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31774" w:rsidRDefault="005B20D0">
      <w:pPr>
        <w:autoSpaceDE w:val="0"/>
        <w:autoSpaceDN w:val="0"/>
        <w:adjustRightInd w:val="0"/>
        <w:spacing w:before="1200" w:after="0"/>
        <w:jc w:val="center"/>
        <w:rPr>
          <w:rFonts w:eastAsiaTheme="minorEastAsia"/>
          <w:kern w:val="0"/>
          <w:sz w:val="24"/>
          <w:szCs w:val="24"/>
        </w:rPr>
      </w:pPr>
      <w:r>
        <w:rPr>
          <w:rFonts w:eastAsiaTheme="minorEastAsia"/>
          <w:noProof/>
          <w:kern w:val="0"/>
          <w:sz w:val="24"/>
          <w:szCs w:val="24"/>
        </w:rPr>
        <w:drawing>
          <wp:inline distT="0" distB="0" distL="0" distR="0">
            <wp:extent cx="1524000" cy="120015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24000" cy="1200150"/>
                    </a:xfrm>
                    <a:prstGeom prst="rect">
                      <a:avLst/>
                    </a:prstGeom>
                    <a:noFill/>
                    <a:ln>
                      <a:noFill/>
                    </a:ln>
                  </pic:spPr>
                </pic:pic>
              </a:graphicData>
            </a:graphic>
          </wp:inline>
        </w:drawing>
      </w:r>
    </w:p>
    <w:p w:rsidR="00931774" w:rsidRDefault="00931774">
      <w:pPr>
        <w:spacing w:before="200" w:after="200"/>
        <w:jc w:val="center"/>
        <w:rPr>
          <w:b/>
          <w:bCs/>
          <w:sz w:val="36"/>
          <w:szCs w:val="36"/>
        </w:rPr>
      </w:pPr>
      <w:r>
        <w:rPr>
          <w:rFonts w:hint="eastAsia"/>
          <w:b/>
          <w:bCs/>
          <w:sz w:val="36"/>
          <w:szCs w:val="36"/>
        </w:rPr>
        <w:t>威海广泰空港设备股份有限公司</w:t>
      </w:r>
    </w:p>
    <w:p w:rsidR="00931774" w:rsidRDefault="00931774">
      <w:pPr>
        <w:spacing w:before="400" w:after="0"/>
        <w:jc w:val="center"/>
        <w:rPr>
          <w:b/>
          <w:bCs/>
          <w:sz w:val="32"/>
          <w:szCs w:val="32"/>
        </w:rPr>
      </w:pPr>
      <w:r>
        <w:rPr>
          <w:b/>
          <w:bCs/>
          <w:sz w:val="32"/>
          <w:szCs w:val="32"/>
        </w:rPr>
        <w:t>2015</w:t>
      </w:r>
      <w:r>
        <w:rPr>
          <w:rFonts w:hint="eastAsia"/>
          <w:b/>
          <w:bCs/>
          <w:sz w:val="32"/>
          <w:szCs w:val="32"/>
        </w:rPr>
        <w:t>年第一季度报告</w:t>
      </w:r>
    </w:p>
    <w:p w:rsidR="00931774" w:rsidRDefault="00931774">
      <w:pPr>
        <w:spacing w:before="6000" w:after="0"/>
        <w:jc w:val="center"/>
        <w:rPr>
          <w:b/>
          <w:bCs/>
          <w:sz w:val="32"/>
          <w:szCs w:val="32"/>
        </w:rPr>
      </w:pPr>
      <w:r>
        <w:rPr>
          <w:b/>
          <w:bCs/>
          <w:sz w:val="32"/>
          <w:szCs w:val="32"/>
        </w:rPr>
        <w:t>2015</w:t>
      </w:r>
      <w:r>
        <w:rPr>
          <w:rFonts w:hint="eastAsia"/>
          <w:b/>
          <w:bCs/>
          <w:sz w:val="32"/>
          <w:szCs w:val="32"/>
        </w:rPr>
        <w:t>年</w:t>
      </w:r>
      <w:r>
        <w:rPr>
          <w:b/>
          <w:bCs/>
          <w:sz w:val="32"/>
          <w:szCs w:val="32"/>
        </w:rPr>
        <w:t>04</w:t>
      </w:r>
      <w:r>
        <w:rPr>
          <w:rFonts w:hint="eastAsia"/>
          <w:b/>
          <w:bCs/>
          <w:sz w:val="32"/>
          <w:szCs w:val="32"/>
        </w:rPr>
        <w:t>月</w:t>
      </w:r>
    </w:p>
    <w:p w:rsidR="00931774" w:rsidRDefault="00931774">
      <w:pPr>
        <w:spacing w:before="6000" w:after="0"/>
        <w:jc w:val="center"/>
        <w:rPr>
          <w:b/>
          <w:bCs/>
          <w:sz w:val="32"/>
          <w:szCs w:val="32"/>
        </w:rPr>
        <w:sectPr w:rsidR="00931774">
          <w:headerReference w:type="default" r:id="rId8"/>
          <w:footerReference w:type="default" r:id="rId9"/>
          <w:pgSz w:w="11906" w:h="16838"/>
          <w:pgMar w:top="1440" w:right="1134" w:bottom="1440" w:left="1134" w:header="720" w:footer="720" w:gutter="0"/>
          <w:cols w:space="720"/>
          <w:noEndnote/>
        </w:sectPr>
      </w:pPr>
    </w:p>
    <w:p w:rsidR="00931774" w:rsidRDefault="00931774">
      <w:pPr>
        <w:pStyle w:val="a3"/>
        <w:outlineLvl w:val="0"/>
      </w:pPr>
      <w:bookmarkStart w:id="0" w:name="_Toc300000084"/>
      <w:r>
        <w:rPr>
          <w:rFonts w:hint="eastAsia"/>
        </w:rPr>
        <w:lastRenderedPageBreak/>
        <w:t>第一节</w:t>
      </w:r>
      <w:r>
        <w:t xml:space="preserve"> </w:t>
      </w:r>
      <w:r>
        <w:rPr>
          <w:rFonts w:hint="eastAsia"/>
        </w:rPr>
        <w:t>重要提示</w:t>
      </w:r>
      <w:bookmarkEnd w:id="0"/>
    </w:p>
    <w:p w:rsidR="00931774" w:rsidRDefault="00931774" w:rsidP="00F3005F">
      <w:pPr>
        <w:spacing w:before="100" w:after="100"/>
        <w:ind w:firstLineChars="200" w:firstLine="562"/>
        <w:rPr>
          <w:b/>
          <w:bCs/>
          <w:sz w:val="28"/>
          <w:szCs w:val="28"/>
        </w:rPr>
      </w:pPr>
      <w:r>
        <w:rPr>
          <w:rFonts w:hint="eastAsia"/>
          <w:b/>
          <w:bCs/>
          <w:sz w:val="28"/>
          <w:szCs w:val="28"/>
        </w:rPr>
        <w:t>公司董事会、监事会及董事、监事、高级管理人员保证季度报告内容的真实、准确、完整，不存在虚假记载、误导性陈述或者重大遗漏，并承担个别和连带的法律责任。</w:t>
      </w:r>
    </w:p>
    <w:p w:rsidR="00931774" w:rsidRDefault="00931774" w:rsidP="00F3005F">
      <w:pPr>
        <w:spacing w:before="100" w:after="100"/>
        <w:ind w:firstLineChars="200" w:firstLine="562"/>
        <w:rPr>
          <w:b/>
          <w:bCs/>
          <w:sz w:val="28"/>
          <w:szCs w:val="28"/>
        </w:rPr>
      </w:pPr>
      <w:r>
        <w:rPr>
          <w:rFonts w:hint="eastAsia"/>
          <w:b/>
          <w:bCs/>
          <w:sz w:val="28"/>
          <w:szCs w:val="28"/>
        </w:rPr>
        <w:t>除下列董事外，其他董事亲自出席了审议本次季报的董事会会议</w:t>
      </w:r>
    </w:p>
    <w:tbl>
      <w:tblPr>
        <w:tblW w:w="0" w:type="auto"/>
        <w:tblInd w:w="28" w:type="dxa"/>
        <w:tblLayout w:type="fixed"/>
        <w:tblCellMar>
          <w:left w:w="28" w:type="dxa"/>
          <w:right w:w="28" w:type="dxa"/>
        </w:tblCellMar>
        <w:tblLook w:val="0000" w:firstRow="0" w:lastRow="0" w:firstColumn="0" w:lastColumn="0" w:noHBand="0" w:noVBand="0"/>
      </w:tblPr>
      <w:tblGrid>
        <w:gridCol w:w="2357"/>
        <w:gridCol w:w="2357"/>
        <w:gridCol w:w="2357"/>
        <w:gridCol w:w="2498"/>
      </w:tblGrid>
      <w:tr w:rsidR="00931774">
        <w:tc>
          <w:tcPr>
            <w:tcW w:w="2357" w:type="dxa"/>
            <w:tcBorders>
              <w:top w:val="single" w:sz="4" w:space="0" w:color="auto"/>
              <w:left w:val="single" w:sz="4" w:space="0" w:color="auto"/>
              <w:bottom w:val="single" w:sz="4" w:space="0" w:color="auto"/>
              <w:right w:val="single" w:sz="4" w:space="0" w:color="auto"/>
            </w:tcBorders>
            <w:shd w:val="clear" w:color="auto" w:fill="D3D3D3"/>
            <w:vAlign w:val="center"/>
          </w:tcPr>
          <w:p w:rsidR="00931774" w:rsidRDefault="00931774">
            <w:pPr>
              <w:jc w:val="center"/>
            </w:pPr>
            <w:r>
              <w:rPr>
                <w:rFonts w:hint="eastAsia"/>
              </w:rPr>
              <w:t>未亲自出席董事姓名</w:t>
            </w:r>
          </w:p>
        </w:tc>
        <w:tc>
          <w:tcPr>
            <w:tcW w:w="2357" w:type="dxa"/>
            <w:tcBorders>
              <w:top w:val="single" w:sz="4" w:space="0" w:color="auto"/>
              <w:left w:val="single" w:sz="4" w:space="0" w:color="auto"/>
              <w:bottom w:val="single" w:sz="4" w:space="0" w:color="auto"/>
              <w:right w:val="single" w:sz="4" w:space="0" w:color="auto"/>
            </w:tcBorders>
            <w:shd w:val="clear" w:color="auto" w:fill="D3D3D3"/>
            <w:vAlign w:val="center"/>
          </w:tcPr>
          <w:p w:rsidR="00931774" w:rsidRDefault="00931774">
            <w:pPr>
              <w:jc w:val="center"/>
            </w:pPr>
            <w:r>
              <w:rPr>
                <w:rFonts w:hint="eastAsia"/>
              </w:rPr>
              <w:t>未亲自出席董事职务</w:t>
            </w:r>
          </w:p>
        </w:tc>
        <w:tc>
          <w:tcPr>
            <w:tcW w:w="2357" w:type="dxa"/>
            <w:tcBorders>
              <w:top w:val="single" w:sz="4" w:space="0" w:color="auto"/>
              <w:left w:val="single" w:sz="4" w:space="0" w:color="auto"/>
              <w:bottom w:val="single" w:sz="4" w:space="0" w:color="auto"/>
              <w:right w:val="single" w:sz="4" w:space="0" w:color="auto"/>
            </w:tcBorders>
            <w:shd w:val="clear" w:color="auto" w:fill="D3D3D3"/>
            <w:vAlign w:val="center"/>
          </w:tcPr>
          <w:p w:rsidR="00931774" w:rsidRDefault="00931774">
            <w:pPr>
              <w:jc w:val="center"/>
            </w:pPr>
            <w:r>
              <w:rPr>
                <w:rFonts w:hint="eastAsia"/>
              </w:rPr>
              <w:t>未亲自出席会议原因</w:t>
            </w:r>
          </w:p>
        </w:tc>
        <w:tc>
          <w:tcPr>
            <w:tcW w:w="2498" w:type="dxa"/>
            <w:tcBorders>
              <w:top w:val="single" w:sz="4" w:space="0" w:color="auto"/>
              <w:left w:val="single" w:sz="4" w:space="0" w:color="auto"/>
              <w:bottom w:val="single" w:sz="4" w:space="0" w:color="auto"/>
              <w:right w:val="single" w:sz="4" w:space="0" w:color="auto"/>
            </w:tcBorders>
            <w:shd w:val="clear" w:color="auto" w:fill="D3D3D3"/>
            <w:vAlign w:val="center"/>
          </w:tcPr>
          <w:p w:rsidR="00931774" w:rsidRDefault="00931774">
            <w:pPr>
              <w:jc w:val="center"/>
            </w:pPr>
            <w:r>
              <w:rPr>
                <w:rFonts w:hint="eastAsia"/>
              </w:rPr>
              <w:t>被委托人姓名</w:t>
            </w:r>
          </w:p>
        </w:tc>
      </w:tr>
      <w:tr w:rsidR="00931774">
        <w:tc>
          <w:tcPr>
            <w:tcW w:w="2357"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left"/>
            </w:pPr>
            <w:r>
              <w:rPr>
                <w:rFonts w:hint="eastAsia"/>
              </w:rPr>
              <w:t>孟祥凯</w:t>
            </w:r>
          </w:p>
        </w:tc>
        <w:tc>
          <w:tcPr>
            <w:tcW w:w="2357"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left"/>
            </w:pPr>
            <w:r>
              <w:rPr>
                <w:rFonts w:hint="eastAsia"/>
              </w:rPr>
              <w:t>独立董事</w:t>
            </w:r>
          </w:p>
        </w:tc>
        <w:tc>
          <w:tcPr>
            <w:tcW w:w="2357"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left"/>
            </w:pPr>
            <w:r>
              <w:rPr>
                <w:rFonts w:hint="eastAsia"/>
              </w:rPr>
              <w:t>工作原因</w:t>
            </w:r>
          </w:p>
        </w:tc>
        <w:tc>
          <w:tcPr>
            <w:tcW w:w="2498"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left"/>
            </w:pPr>
            <w:r>
              <w:rPr>
                <w:rFonts w:hint="eastAsia"/>
              </w:rPr>
              <w:t>姚焕然</w:t>
            </w:r>
          </w:p>
        </w:tc>
      </w:tr>
      <w:tr w:rsidR="00931774">
        <w:tc>
          <w:tcPr>
            <w:tcW w:w="2357"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left"/>
            </w:pPr>
            <w:r>
              <w:rPr>
                <w:rFonts w:hint="eastAsia"/>
              </w:rPr>
              <w:t>卞尔昌</w:t>
            </w:r>
          </w:p>
        </w:tc>
        <w:tc>
          <w:tcPr>
            <w:tcW w:w="2357"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left"/>
            </w:pPr>
            <w:r>
              <w:rPr>
                <w:rFonts w:hint="eastAsia"/>
              </w:rPr>
              <w:t>董事</w:t>
            </w:r>
          </w:p>
        </w:tc>
        <w:tc>
          <w:tcPr>
            <w:tcW w:w="2357"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left"/>
            </w:pPr>
            <w:r>
              <w:rPr>
                <w:rFonts w:hint="eastAsia"/>
              </w:rPr>
              <w:t>工作原因</w:t>
            </w:r>
          </w:p>
        </w:tc>
        <w:tc>
          <w:tcPr>
            <w:tcW w:w="2498"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left"/>
            </w:pPr>
            <w:r>
              <w:rPr>
                <w:rFonts w:hint="eastAsia"/>
              </w:rPr>
              <w:t>仝允桓</w:t>
            </w:r>
          </w:p>
        </w:tc>
      </w:tr>
    </w:tbl>
    <w:p w:rsidR="00931774" w:rsidRDefault="00931774" w:rsidP="00F3005F">
      <w:pPr>
        <w:spacing w:before="100" w:after="100"/>
        <w:ind w:firstLineChars="200" w:firstLine="562"/>
        <w:rPr>
          <w:b/>
          <w:bCs/>
          <w:sz w:val="28"/>
          <w:szCs w:val="28"/>
        </w:rPr>
      </w:pPr>
      <w:r>
        <w:rPr>
          <w:rFonts w:hint="eastAsia"/>
          <w:b/>
          <w:bCs/>
          <w:sz w:val="28"/>
          <w:szCs w:val="28"/>
        </w:rPr>
        <w:t>公司负责人李光太、主管会计工作负责人乔志东及会计机构负责人</w:t>
      </w:r>
      <w:r>
        <w:rPr>
          <w:b/>
          <w:bCs/>
          <w:sz w:val="28"/>
          <w:szCs w:val="28"/>
        </w:rPr>
        <w:t>(</w:t>
      </w:r>
      <w:r>
        <w:rPr>
          <w:rFonts w:hint="eastAsia"/>
          <w:b/>
          <w:bCs/>
          <w:sz w:val="28"/>
          <w:szCs w:val="28"/>
        </w:rPr>
        <w:t>会计主管人员</w:t>
      </w:r>
      <w:r>
        <w:rPr>
          <w:b/>
          <w:bCs/>
          <w:sz w:val="28"/>
          <w:szCs w:val="28"/>
        </w:rPr>
        <w:t>)</w:t>
      </w:r>
      <w:r>
        <w:rPr>
          <w:rFonts w:hint="eastAsia"/>
          <w:b/>
          <w:bCs/>
          <w:sz w:val="28"/>
          <w:szCs w:val="28"/>
        </w:rPr>
        <w:t>乔志东声明：保证季度报告中财务报表的真实、准确、完整。</w:t>
      </w:r>
    </w:p>
    <w:p w:rsidR="00931774" w:rsidRDefault="00931774" w:rsidP="00F3005F">
      <w:pPr>
        <w:spacing w:before="100" w:after="100"/>
        <w:ind w:firstLineChars="200" w:firstLine="562"/>
        <w:rPr>
          <w:b/>
          <w:bCs/>
          <w:sz w:val="28"/>
          <w:szCs w:val="28"/>
        </w:rPr>
        <w:sectPr w:rsidR="00931774">
          <w:pgSz w:w="11906" w:h="16838"/>
          <w:pgMar w:top="1440" w:right="1134" w:bottom="1440" w:left="1134" w:header="851" w:footer="992" w:gutter="0"/>
          <w:cols w:space="425"/>
          <w:docGrid w:type="lines" w:linePitch="312"/>
        </w:sectPr>
      </w:pPr>
    </w:p>
    <w:p w:rsidR="00931774" w:rsidRDefault="00931774">
      <w:pPr>
        <w:pStyle w:val="a3"/>
        <w:outlineLvl w:val="0"/>
      </w:pPr>
      <w:bookmarkStart w:id="1" w:name="_Toc300000085"/>
      <w:r>
        <w:rPr>
          <w:rFonts w:hint="eastAsia"/>
        </w:rPr>
        <w:lastRenderedPageBreak/>
        <w:t>第二节</w:t>
      </w:r>
      <w:r>
        <w:t xml:space="preserve"> </w:t>
      </w:r>
      <w:r>
        <w:rPr>
          <w:rFonts w:hint="eastAsia"/>
        </w:rPr>
        <w:t>主要财务数据及股东变化</w:t>
      </w:r>
      <w:bookmarkEnd w:id="1"/>
    </w:p>
    <w:p w:rsidR="00931774" w:rsidRDefault="00931774">
      <w:pPr>
        <w:pStyle w:val="Chapter"/>
        <w:outlineLvl w:val="1"/>
      </w:pPr>
      <w:r>
        <w:rPr>
          <w:rFonts w:hint="eastAsia"/>
        </w:rPr>
        <w:t>一、主要会计数据和财务指标</w:t>
      </w:r>
    </w:p>
    <w:p w:rsidR="00931774" w:rsidRDefault="00931774">
      <w:pPr>
        <w:jc w:val="left"/>
      </w:pPr>
      <w:r>
        <w:rPr>
          <w:rFonts w:hint="eastAsia"/>
        </w:rPr>
        <w:t>公司是否因会计政策变更及会计差错更正等追溯调整或重述以前年度会计数据</w:t>
      </w:r>
    </w:p>
    <w:p w:rsidR="00931774" w:rsidRDefault="00931774">
      <w:pPr>
        <w:jc w:val="left"/>
      </w:pPr>
      <w:r>
        <w:t xml:space="preserve">□ </w:t>
      </w:r>
      <w:r>
        <w:rPr>
          <w:rFonts w:hint="eastAsia"/>
        </w:rPr>
        <w:t>是</w:t>
      </w:r>
      <w:r>
        <w:t xml:space="preserve"> √ </w:t>
      </w:r>
      <w:r>
        <w:rPr>
          <w:rFonts w:hint="eastAsia"/>
        </w:rPr>
        <w:t>否</w:t>
      </w:r>
      <w:r>
        <w:t xml:space="preserve"> </w:t>
      </w:r>
    </w:p>
    <w:tbl>
      <w:tblPr>
        <w:tblW w:w="0" w:type="auto"/>
        <w:tblInd w:w="28" w:type="dxa"/>
        <w:tblLayout w:type="fixed"/>
        <w:tblCellMar>
          <w:left w:w="28" w:type="dxa"/>
          <w:right w:w="28" w:type="dxa"/>
        </w:tblCellMar>
        <w:tblLook w:val="0000" w:firstRow="0" w:lastRow="0" w:firstColumn="0" w:lastColumn="0" w:noHBand="0" w:noVBand="0"/>
      </w:tblPr>
      <w:tblGrid>
        <w:gridCol w:w="3200"/>
        <w:gridCol w:w="2123"/>
        <w:gridCol w:w="2123"/>
        <w:gridCol w:w="2123"/>
      </w:tblGrid>
      <w:tr w:rsidR="00931774">
        <w:tc>
          <w:tcPr>
            <w:tcW w:w="3200" w:type="dxa"/>
            <w:tcBorders>
              <w:top w:val="single" w:sz="4" w:space="0" w:color="auto"/>
              <w:left w:val="single" w:sz="4" w:space="0" w:color="auto"/>
              <w:bottom w:val="single" w:sz="4" w:space="0" w:color="auto"/>
              <w:right w:val="single" w:sz="4" w:space="0" w:color="auto"/>
            </w:tcBorders>
            <w:shd w:val="clear" w:color="auto" w:fill="D3D3D3"/>
            <w:vAlign w:val="center"/>
          </w:tcPr>
          <w:p w:rsidR="00931774" w:rsidRDefault="00931774">
            <w:pPr>
              <w:jc w:val="center"/>
            </w:pPr>
          </w:p>
        </w:tc>
        <w:tc>
          <w:tcPr>
            <w:tcW w:w="2123" w:type="dxa"/>
            <w:tcBorders>
              <w:top w:val="single" w:sz="4" w:space="0" w:color="auto"/>
              <w:left w:val="single" w:sz="4" w:space="0" w:color="auto"/>
              <w:bottom w:val="single" w:sz="4" w:space="0" w:color="auto"/>
              <w:right w:val="single" w:sz="4" w:space="0" w:color="auto"/>
            </w:tcBorders>
            <w:shd w:val="clear" w:color="auto" w:fill="D3D3D3"/>
            <w:vAlign w:val="center"/>
          </w:tcPr>
          <w:p w:rsidR="00931774" w:rsidRDefault="00931774">
            <w:pPr>
              <w:jc w:val="center"/>
            </w:pPr>
            <w:r>
              <w:rPr>
                <w:rFonts w:hint="eastAsia"/>
              </w:rPr>
              <w:t>本报告期</w:t>
            </w:r>
          </w:p>
        </w:tc>
        <w:tc>
          <w:tcPr>
            <w:tcW w:w="2123" w:type="dxa"/>
            <w:tcBorders>
              <w:top w:val="single" w:sz="4" w:space="0" w:color="auto"/>
              <w:left w:val="single" w:sz="4" w:space="0" w:color="auto"/>
              <w:bottom w:val="single" w:sz="4" w:space="0" w:color="auto"/>
              <w:right w:val="single" w:sz="4" w:space="0" w:color="auto"/>
            </w:tcBorders>
            <w:shd w:val="clear" w:color="auto" w:fill="D3D3D3"/>
            <w:vAlign w:val="center"/>
          </w:tcPr>
          <w:p w:rsidR="00931774" w:rsidRDefault="00931774">
            <w:pPr>
              <w:jc w:val="center"/>
            </w:pPr>
            <w:r>
              <w:rPr>
                <w:rFonts w:hint="eastAsia"/>
              </w:rPr>
              <w:t>上年同期</w:t>
            </w:r>
          </w:p>
        </w:tc>
        <w:tc>
          <w:tcPr>
            <w:tcW w:w="2123" w:type="dxa"/>
            <w:tcBorders>
              <w:top w:val="single" w:sz="4" w:space="0" w:color="auto"/>
              <w:left w:val="single" w:sz="4" w:space="0" w:color="auto"/>
              <w:bottom w:val="single" w:sz="4" w:space="0" w:color="auto"/>
              <w:right w:val="single" w:sz="4" w:space="0" w:color="auto"/>
            </w:tcBorders>
            <w:shd w:val="clear" w:color="auto" w:fill="D3D3D3"/>
            <w:vAlign w:val="center"/>
          </w:tcPr>
          <w:p w:rsidR="00931774" w:rsidRDefault="00931774">
            <w:pPr>
              <w:jc w:val="center"/>
            </w:pPr>
            <w:r>
              <w:rPr>
                <w:rFonts w:hint="eastAsia"/>
              </w:rPr>
              <w:t>本报告期比上年同期增减</w:t>
            </w:r>
          </w:p>
        </w:tc>
      </w:tr>
      <w:tr w:rsidR="00931774">
        <w:tc>
          <w:tcPr>
            <w:tcW w:w="3200" w:type="dxa"/>
            <w:tcBorders>
              <w:top w:val="single" w:sz="4" w:space="0" w:color="auto"/>
              <w:left w:val="single" w:sz="4" w:space="0" w:color="auto"/>
              <w:bottom w:val="single" w:sz="4" w:space="0" w:color="auto"/>
              <w:right w:val="single" w:sz="4" w:space="0" w:color="auto"/>
            </w:tcBorders>
            <w:shd w:val="clear" w:color="auto" w:fill="D3D3D3"/>
            <w:vAlign w:val="center"/>
          </w:tcPr>
          <w:p w:rsidR="00931774" w:rsidRDefault="00931774">
            <w:pPr>
              <w:jc w:val="left"/>
            </w:pPr>
            <w:r>
              <w:rPr>
                <w:rFonts w:hint="eastAsia"/>
              </w:rPr>
              <w:t>营业收入（元）</w:t>
            </w:r>
          </w:p>
        </w:tc>
        <w:tc>
          <w:tcPr>
            <w:tcW w:w="2123" w:type="dxa"/>
            <w:tcBorders>
              <w:top w:val="single" w:sz="4" w:space="0" w:color="auto"/>
              <w:left w:val="single" w:sz="4" w:space="0" w:color="auto"/>
              <w:bottom w:val="single" w:sz="4" w:space="0" w:color="auto"/>
              <w:right w:val="single" w:sz="4" w:space="0" w:color="auto"/>
            </w:tcBorders>
            <w:vAlign w:val="center"/>
          </w:tcPr>
          <w:p w:rsidR="00931774" w:rsidRDefault="00931774">
            <w:pPr>
              <w:jc w:val="right"/>
            </w:pPr>
            <w:r>
              <w:t>248,208,370.69</w:t>
            </w:r>
          </w:p>
        </w:tc>
        <w:tc>
          <w:tcPr>
            <w:tcW w:w="2123" w:type="dxa"/>
            <w:tcBorders>
              <w:top w:val="single" w:sz="4" w:space="0" w:color="auto"/>
              <w:left w:val="single" w:sz="4" w:space="0" w:color="auto"/>
              <w:bottom w:val="single" w:sz="4" w:space="0" w:color="auto"/>
              <w:right w:val="single" w:sz="4" w:space="0" w:color="auto"/>
            </w:tcBorders>
            <w:vAlign w:val="center"/>
          </w:tcPr>
          <w:p w:rsidR="00931774" w:rsidRDefault="00931774">
            <w:pPr>
              <w:jc w:val="right"/>
            </w:pPr>
            <w:r>
              <w:t>213,975,571.70</w:t>
            </w:r>
          </w:p>
        </w:tc>
        <w:tc>
          <w:tcPr>
            <w:tcW w:w="2123"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pPr>
            <w:r>
              <w:t>16.00%</w:t>
            </w:r>
          </w:p>
        </w:tc>
      </w:tr>
      <w:tr w:rsidR="00931774">
        <w:tc>
          <w:tcPr>
            <w:tcW w:w="3200" w:type="dxa"/>
            <w:tcBorders>
              <w:top w:val="single" w:sz="4" w:space="0" w:color="auto"/>
              <w:left w:val="single" w:sz="4" w:space="0" w:color="auto"/>
              <w:bottom w:val="single" w:sz="4" w:space="0" w:color="auto"/>
              <w:right w:val="single" w:sz="4" w:space="0" w:color="auto"/>
            </w:tcBorders>
            <w:shd w:val="clear" w:color="auto" w:fill="D3D3D3"/>
            <w:vAlign w:val="center"/>
          </w:tcPr>
          <w:p w:rsidR="00931774" w:rsidRDefault="00931774">
            <w:pPr>
              <w:jc w:val="left"/>
            </w:pPr>
            <w:r>
              <w:rPr>
                <w:rFonts w:hint="eastAsia"/>
              </w:rPr>
              <w:t>归属于上市公司股东的净利润（元）</w:t>
            </w:r>
          </w:p>
        </w:tc>
        <w:tc>
          <w:tcPr>
            <w:tcW w:w="2123" w:type="dxa"/>
            <w:tcBorders>
              <w:top w:val="single" w:sz="4" w:space="0" w:color="auto"/>
              <w:left w:val="single" w:sz="4" w:space="0" w:color="auto"/>
              <w:bottom w:val="single" w:sz="4" w:space="0" w:color="auto"/>
              <w:right w:val="single" w:sz="4" w:space="0" w:color="auto"/>
            </w:tcBorders>
            <w:vAlign w:val="center"/>
          </w:tcPr>
          <w:p w:rsidR="00931774" w:rsidRDefault="00931774">
            <w:pPr>
              <w:jc w:val="right"/>
            </w:pPr>
            <w:r>
              <w:t>25,146,523.43</w:t>
            </w:r>
          </w:p>
        </w:tc>
        <w:tc>
          <w:tcPr>
            <w:tcW w:w="2123" w:type="dxa"/>
            <w:tcBorders>
              <w:top w:val="single" w:sz="4" w:space="0" w:color="auto"/>
              <w:left w:val="single" w:sz="4" w:space="0" w:color="auto"/>
              <w:bottom w:val="single" w:sz="4" w:space="0" w:color="auto"/>
              <w:right w:val="single" w:sz="4" w:space="0" w:color="auto"/>
            </w:tcBorders>
            <w:vAlign w:val="center"/>
          </w:tcPr>
          <w:p w:rsidR="00931774" w:rsidRDefault="00931774">
            <w:pPr>
              <w:jc w:val="right"/>
            </w:pPr>
            <w:r>
              <w:t>21,646,480.77</w:t>
            </w:r>
          </w:p>
        </w:tc>
        <w:tc>
          <w:tcPr>
            <w:tcW w:w="2123"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pPr>
            <w:r>
              <w:t>16.17%</w:t>
            </w:r>
          </w:p>
        </w:tc>
      </w:tr>
      <w:tr w:rsidR="00931774">
        <w:tc>
          <w:tcPr>
            <w:tcW w:w="3200" w:type="dxa"/>
            <w:tcBorders>
              <w:top w:val="single" w:sz="4" w:space="0" w:color="auto"/>
              <w:left w:val="single" w:sz="4" w:space="0" w:color="auto"/>
              <w:bottom w:val="single" w:sz="4" w:space="0" w:color="auto"/>
              <w:right w:val="single" w:sz="4" w:space="0" w:color="auto"/>
            </w:tcBorders>
            <w:shd w:val="clear" w:color="auto" w:fill="D3D3D3"/>
            <w:vAlign w:val="center"/>
          </w:tcPr>
          <w:p w:rsidR="00931774" w:rsidRDefault="00931774">
            <w:pPr>
              <w:jc w:val="left"/>
            </w:pPr>
            <w:r>
              <w:rPr>
                <w:rFonts w:hint="eastAsia"/>
              </w:rPr>
              <w:t>归属于上市公司股东的扣除非经常性损益的净利润（元）</w:t>
            </w:r>
          </w:p>
        </w:tc>
        <w:tc>
          <w:tcPr>
            <w:tcW w:w="2123"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pPr>
            <w:r>
              <w:t>23,528,272.13</w:t>
            </w:r>
          </w:p>
        </w:tc>
        <w:tc>
          <w:tcPr>
            <w:tcW w:w="2123"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pPr>
            <w:r>
              <w:t>19,426,024.20</w:t>
            </w:r>
          </w:p>
        </w:tc>
        <w:tc>
          <w:tcPr>
            <w:tcW w:w="2123"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pPr>
            <w:r>
              <w:t>21.12%</w:t>
            </w:r>
          </w:p>
        </w:tc>
      </w:tr>
      <w:tr w:rsidR="00931774">
        <w:tc>
          <w:tcPr>
            <w:tcW w:w="3200" w:type="dxa"/>
            <w:tcBorders>
              <w:top w:val="single" w:sz="4" w:space="0" w:color="auto"/>
              <w:left w:val="single" w:sz="4" w:space="0" w:color="auto"/>
              <w:bottom w:val="single" w:sz="4" w:space="0" w:color="auto"/>
              <w:right w:val="single" w:sz="4" w:space="0" w:color="auto"/>
            </w:tcBorders>
            <w:shd w:val="clear" w:color="auto" w:fill="D3D3D3"/>
            <w:vAlign w:val="center"/>
          </w:tcPr>
          <w:p w:rsidR="00931774" w:rsidRDefault="00931774">
            <w:pPr>
              <w:jc w:val="left"/>
            </w:pPr>
            <w:r>
              <w:rPr>
                <w:rFonts w:hint="eastAsia"/>
              </w:rPr>
              <w:t>经营活动产生的现金流量净额（元）</w:t>
            </w:r>
          </w:p>
        </w:tc>
        <w:tc>
          <w:tcPr>
            <w:tcW w:w="2123" w:type="dxa"/>
            <w:tcBorders>
              <w:top w:val="single" w:sz="4" w:space="0" w:color="auto"/>
              <w:left w:val="single" w:sz="4" w:space="0" w:color="auto"/>
              <w:bottom w:val="single" w:sz="4" w:space="0" w:color="auto"/>
              <w:right w:val="single" w:sz="4" w:space="0" w:color="auto"/>
            </w:tcBorders>
            <w:vAlign w:val="center"/>
          </w:tcPr>
          <w:p w:rsidR="00931774" w:rsidRDefault="00931774">
            <w:pPr>
              <w:jc w:val="right"/>
            </w:pPr>
            <w:r>
              <w:t>19,721,002.43</w:t>
            </w:r>
          </w:p>
        </w:tc>
        <w:tc>
          <w:tcPr>
            <w:tcW w:w="2123" w:type="dxa"/>
            <w:tcBorders>
              <w:top w:val="single" w:sz="4" w:space="0" w:color="auto"/>
              <w:left w:val="single" w:sz="4" w:space="0" w:color="auto"/>
              <w:bottom w:val="single" w:sz="4" w:space="0" w:color="auto"/>
              <w:right w:val="single" w:sz="4" w:space="0" w:color="auto"/>
            </w:tcBorders>
            <w:vAlign w:val="center"/>
          </w:tcPr>
          <w:p w:rsidR="00931774" w:rsidRDefault="00931774">
            <w:pPr>
              <w:jc w:val="right"/>
            </w:pPr>
            <w:r>
              <w:t>-35,396,548.22</w:t>
            </w:r>
          </w:p>
        </w:tc>
        <w:tc>
          <w:tcPr>
            <w:tcW w:w="2123"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pPr>
            <w:r>
              <w:t>155.71%</w:t>
            </w:r>
          </w:p>
        </w:tc>
      </w:tr>
      <w:tr w:rsidR="00931774">
        <w:tc>
          <w:tcPr>
            <w:tcW w:w="3200" w:type="dxa"/>
            <w:tcBorders>
              <w:top w:val="single" w:sz="4" w:space="0" w:color="auto"/>
              <w:left w:val="single" w:sz="4" w:space="0" w:color="auto"/>
              <w:bottom w:val="single" w:sz="4" w:space="0" w:color="auto"/>
              <w:right w:val="single" w:sz="4" w:space="0" w:color="auto"/>
            </w:tcBorders>
            <w:shd w:val="clear" w:color="auto" w:fill="D3D3D3"/>
            <w:vAlign w:val="center"/>
          </w:tcPr>
          <w:p w:rsidR="00931774" w:rsidRDefault="00931774">
            <w:pPr>
              <w:jc w:val="left"/>
            </w:pPr>
            <w:r>
              <w:rPr>
                <w:rFonts w:hint="eastAsia"/>
              </w:rPr>
              <w:t>基本每股收益（元</w:t>
            </w:r>
            <w:r>
              <w:t>/</w:t>
            </w:r>
            <w:r>
              <w:rPr>
                <w:rFonts w:hint="eastAsia"/>
              </w:rPr>
              <w:t>股）</w:t>
            </w:r>
          </w:p>
        </w:tc>
        <w:tc>
          <w:tcPr>
            <w:tcW w:w="2123" w:type="dxa"/>
            <w:tcBorders>
              <w:top w:val="single" w:sz="4" w:space="0" w:color="auto"/>
              <w:left w:val="single" w:sz="4" w:space="0" w:color="auto"/>
              <w:bottom w:val="single" w:sz="4" w:space="0" w:color="auto"/>
              <w:right w:val="single" w:sz="4" w:space="0" w:color="auto"/>
            </w:tcBorders>
            <w:vAlign w:val="center"/>
          </w:tcPr>
          <w:p w:rsidR="00931774" w:rsidRDefault="00931774">
            <w:pPr>
              <w:jc w:val="right"/>
            </w:pPr>
            <w:r>
              <w:t>0.08</w:t>
            </w:r>
          </w:p>
        </w:tc>
        <w:tc>
          <w:tcPr>
            <w:tcW w:w="2123" w:type="dxa"/>
            <w:tcBorders>
              <w:top w:val="single" w:sz="4" w:space="0" w:color="auto"/>
              <w:left w:val="single" w:sz="4" w:space="0" w:color="auto"/>
              <w:bottom w:val="single" w:sz="4" w:space="0" w:color="auto"/>
              <w:right w:val="single" w:sz="4" w:space="0" w:color="auto"/>
            </w:tcBorders>
            <w:vAlign w:val="center"/>
          </w:tcPr>
          <w:p w:rsidR="00931774" w:rsidRDefault="00931774">
            <w:pPr>
              <w:jc w:val="right"/>
            </w:pPr>
            <w:r>
              <w:t>0.07</w:t>
            </w:r>
          </w:p>
        </w:tc>
        <w:tc>
          <w:tcPr>
            <w:tcW w:w="2123"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pPr>
            <w:r>
              <w:t>14.29%</w:t>
            </w:r>
          </w:p>
        </w:tc>
      </w:tr>
      <w:tr w:rsidR="00931774">
        <w:tc>
          <w:tcPr>
            <w:tcW w:w="3200" w:type="dxa"/>
            <w:tcBorders>
              <w:top w:val="single" w:sz="4" w:space="0" w:color="auto"/>
              <w:left w:val="single" w:sz="4" w:space="0" w:color="auto"/>
              <w:bottom w:val="single" w:sz="4" w:space="0" w:color="auto"/>
              <w:right w:val="single" w:sz="4" w:space="0" w:color="auto"/>
            </w:tcBorders>
            <w:shd w:val="clear" w:color="auto" w:fill="D3D3D3"/>
            <w:vAlign w:val="center"/>
          </w:tcPr>
          <w:p w:rsidR="00931774" w:rsidRDefault="00931774">
            <w:pPr>
              <w:jc w:val="left"/>
            </w:pPr>
            <w:r>
              <w:rPr>
                <w:rFonts w:hint="eastAsia"/>
              </w:rPr>
              <w:t>稀释每股收益（元</w:t>
            </w:r>
            <w:r>
              <w:t>/</w:t>
            </w:r>
            <w:r>
              <w:rPr>
                <w:rFonts w:hint="eastAsia"/>
              </w:rPr>
              <w:t>股）</w:t>
            </w:r>
          </w:p>
        </w:tc>
        <w:tc>
          <w:tcPr>
            <w:tcW w:w="2123" w:type="dxa"/>
            <w:tcBorders>
              <w:top w:val="single" w:sz="4" w:space="0" w:color="auto"/>
              <w:left w:val="single" w:sz="4" w:space="0" w:color="auto"/>
              <w:bottom w:val="single" w:sz="4" w:space="0" w:color="auto"/>
              <w:right w:val="single" w:sz="4" w:space="0" w:color="auto"/>
            </w:tcBorders>
            <w:vAlign w:val="center"/>
          </w:tcPr>
          <w:p w:rsidR="00931774" w:rsidRDefault="00931774">
            <w:pPr>
              <w:jc w:val="right"/>
            </w:pPr>
            <w:r>
              <w:t>0.08</w:t>
            </w:r>
          </w:p>
        </w:tc>
        <w:tc>
          <w:tcPr>
            <w:tcW w:w="2123" w:type="dxa"/>
            <w:tcBorders>
              <w:top w:val="single" w:sz="4" w:space="0" w:color="auto"/>
              <w:left w:val="single" w:sz="4" w:space="0" w:color="auto"/>
              <w:bottom w:val="single" w:sz="4" w:space="0" w:color="auto"/>
              <w:right w:val="single" w:sz="4" w:space="0" w:color="auto"/>
            </w:tcBorders>
            <w:vAlign w:val="center"/>
          </w:tcPr>
          <w:p w:rsidR="00931774" w:rsidRDefault="00931774">
            <w:pPr>
              <w:jc w:val="right"/>
            </w:pPr>
            <w:r>
              <w:t>0.07</w:t>
            </w:r>
          </w:p>
        </w:tc>
        <w:tc>
          <w:tcPr>
            <w:tcW w:w="2123"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pPr>
            <w:r>
              <w:t>14.29%</w:t>
            </w:r>
          </w:p>
        </w:tc>
      </w:tr>
      <w:tr w:rsidR="00931774">
        <w:tc>
          <w:tcPr>
            <w:tcW w:w="3200" w:type="dxa"/>
            <w:tcBorders>
              <w:top w:val="single" w:sz="4" w:space="0" w:color="auto"/>
              <w:left w:val="single" w:sz="4" w:space="0" w:color="auto"/>
              <w:bottom w:val="single" w:sz="4" w:space="0" w:color="auto"/>
              <w:right w:val="single" w:sz="4" w:space="0" w:color="auto"/>
            </w:tcBorders>
            <w:shd w:val="clear" w:color="auto" w:fill="D3D3D3"/>
            <w:vAlign w:val="center"/>
          </w:tcPr>
          <w:p w:rsidR="00931774" w:rsidRDefault="00931774">
            <w:pPr>
              <w:jc w:val="left"/>
            </w:pPr>
            <w:r>
              <w:rPr>
                <w:rFonts w:hint="eastAsia"/>
              </w:rPr>
              <w:t>加权平均净资产收益率</w:t>
            </w:r>
          </w:p>
        </w:tc>
        <w:tc>
          <w:tcPr>
            <w:tcW w:w="2123"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pPr>
            <w:r>
              <w:t>1.99%</w:t>
            </w:r>
          </w:p>
        </w:tc>
        <w:tc>
          <w:tcPr>
            <w:tcW w:w="2123"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pPr>
            <w:r>
              <w:t>1.84%</w:t>
            </w:r>
          </w:p>
        </w:tc>
        <w:tc>
          <w:tcPr>
            <w:tcW w:w="2123"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pPr>
            <w:r>
              <w:t>0.15%</w:t>
            </w:r>
          </w:p>
        </w:tc>
      </w:tr>
      <w:tr w:rsidR="00931774">
        <w:tc>
          <w:tcPr>
            <w:tcW w:w="3200" w:type="dxa"/>
            <w:tcBorders>
              <w:top w:val="single" w:sz="4" w:space="0" w:color="auto"/>
              <w:left w:val="single" w:sz="4" w:space="0" w:color="auto"/>
              <w:bottom w:val="single" w:sz="4" w:space="0" w:color="auto"/>
              <w:right w:val="single" w:sz="4" w:space="0" w:color="auto"/>
            </w:tcBorders>
            <w:shd w:val="clear" w:color="auto" w:fill="D3D3D3"/>
            <w:vAlign w:val="center"/>
          </w:tcPr>
          <w:p w:rsidR="00931774" w:rsidRDefault="00931774">
            <w:pPr>
              <w:jc w:val="left"/>
            </w:pPr>
          </w:p>
        </w:tc>
        <w:tc>
          <w:tcPr>
            <w:tcW w:w="2123" w:type="dxa"/>
            <w:tcBorders>
              <w:top w:val="single" w:sz="4" w:space="0" w:color="auto"/>
              <w:left w:val="single" w:sz="4" w:space="0" w:color="auto"/>
              <w:bottom w:val="single" w:sz="4" w:space="0" w:color="auto"/>
              <w:right w:val="single" w:sz="4" w:space="0" w:color="auto"/>
            </w:tcBorders>
            <w:shd w:val="clear" w:color="auto" w:fill="D3D3D3"/>
            <w:vAlign w:val="center"/>
          </w:tcPr>
          <w:p w:rsidR="00931774" w:rsidRDefault="00931774">
            <w:pPr>
              <w:jc w:val="center"/>
            </w:pPr>
            <w:r>
              <w:rPr>
                <w:rFonts w:hint="eastAsia"/>
              </w:rPr>
              <w:t>本报告期末</w:t>
            </w:r>
          </w:p>
        </w:tc>
        <w:tc>
          <w:tcPr>
            <w:tcW w:w="2123" w:type="dxa"/>
            <w:tcBorders>
              <w:top w:val="single" w:sz="4" w:space="0" w:color="auto"/>
              <w:left w:val="single" w:sz="4" w:space="0" w:color="auto"/>
              <w:bottom w:val="single" w:sz="4" w:space="0" w:color="auto"/>
              <w:right w:val="single" w:sz="4" w:space="0" w:color="auto"/>
            </w:tcBorders>
            <w:shd w:val="clear" w:color="auto" w:fill="D3D3D3"/>
            <w:vAlign w:val="center"/>
          </w:tcPr>
          <w:p w:rsidR="00931774" w:rsidRDefault="00931774">
            <w:pPr>
              <w:jc w:val="center"/>
            </w:pPr>
            <w:r>
              <w:rPr>
                <w:rFonts w:hint="eastAsia"/>
              </w:rPr>
              <w:t>上年度末</w:t>
            </w:r>
          </w:p>
        </w:tc>
        <w:tc>
          <w:tcPr>
            <w:tcW w:w="2123" w:type="dxa"/>
            <w:tcBorders>
              <w:top w:val="single" w:sz="4" w:space="0" w:color="auto"/>
              <w:left w:val="single" w:sz="4" w:space="0" w:color="auto"/>
              <w:bottom w:val="single" w:sz="4" w:space="0" w:color="auto"/>
              <w:right w:val="single" w:sz="4" w:space="0" w:color="auto"/>
            </w:tcBorders>
            <w:shd w:val="clear" w:color="auto" w:fill="D3D3D3"/>
            <w:vAlign w:val="center"/>
          </w:tcPr>
          <w:p w:rsidR="00931774" w:rsidRDefault="00931774">
            <w:pPr>
              <w:jc w:val="center"/>
            </w:pPr>
            <w:r>
              <w:rPr>
                <w:rFonts w:hint="eastAsia"/>
              </w:rPr>
              <w:t>本报告期末比上年度末增减</w:t>
            </w:r>
          </w:p>
        </w:tc>
      </w:tr>
      <w:tr w:rsidR="00931774">
        <w:tc>
          <w:tcPr>
            <w:tcW w:w="3200" w:type="dxa"/>
            <w:tcBorders>
              <w:top w:val="single" w:sz="4" w:space="0" w:color="auto"/>
              <w:left w:val="single" w:sz="4" w:space="0" w:color="auto"/>
              <w:bottom w:val="single" w:sz="4" w:space="0" w:color="auto"/>
              <w:right w:val="single" w:sz="4" w:space="0" w:color="auto"/>
            </w:tcBorders>
            <w:shd w:val="clear" w:color="auto" w:fill="D3D3D3"/>
            <w:vAlign w:val="center"/>
          </w:tcPr>
          <w:p w:rsidR="00931774" w:rsidRDefault="00931774">
            <w:pPr>
              <w:jc w:val="left"/>
            </w:pPr>
            <w:r>
              <w:rPr>
                <w:rFonts w:hint="eastAsia"/>
              </w:rPr>
              <w:t>总资产（元）</w:t>
            </w:r>
          </w:p>
        </w:tc>
        <w:tc>
          <w:tcPr>
            <w:tcW w:w="2123" w:type="dxa"/>
            <w:tcBorders>
              <w:top w:val="single" w:sz="4" w:space="0" w:color="auto"/>
              <w:left w:val="single" w:sz="4" w:space="0" w:color="auto"/>
              <w:bottom w:val="single" w:sz="4" w:space="0" w:color="auto"/>
              <w:right w:val="single" w:sz="4" w:space="0" w:color="auto"/>
            </w:tcBorders>
            <w:vAlign w:val="center"/>
          </w:tcPr>
          <w:p w:rsidR="00931774" w:rsidRDefault="00931774">
            <w:pPr>
              <w:jc w:val="right"/>
            </w:pPr>
            <w:r>
              <w:t>2,506,520,958.83</w:t>
            </w:r>
          </w:p>
        </w:tc>
        <w:tc>
          <w:tcPr>
            <w:tcW w:w="2123" w:type="dxa"/>
            <w:tcBorders>
              <w:top w:val="single" w:sz="4" w:space="0" w:color="auto"/>
              <w:left w:val="single" w:sz="4" w:space="0" w:color="auto"/>
              <w:bottom w:val="single" w:sz="4" w:space="0" w:color="auto"/>
              <w:right w:val="single" w:sz="4" w:space="0" w:color="auto"/>
            </w:tcBorders>
            <w:vAlign w:val="center"/>
          </w:tcPr>
          <w:p w:rsidR="00931774" w:rsidRDefault="00931774">
            <w:pPr>
              <w:jc w:val="right"/>
            </w:pPr>
            <w:r>
              <w:t>2,505,772,095.30</w:t>
            </w:r>
          </w:p>
        </w:tc>
        <w:tc>
          <w:tcPr>
            <w:tcW w:w="2123"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pPr>
            <w:r>
              <w:t>0.03%</w:t>
            </w:r>
          </w:p>
        </w:tc>
      </w:tr>
      <w:tr w:rsidR="00931774">
        <w:tc>
          <w:tcPr>
            <w:tcW w:w="3200" w:type="dxa"/>
            <w:tcBorders>
              <w:top w:val="single" w:sz="4" w:space="0" w:color="auto"/>
              <w:left w:val="single" w:sz="4" w:space="0" w:color="auto"/>
              <w:bottom w:val="single" w:sz="4" w:space="0" w:color="auto"/>
              <w:right w:val="single" w:sz="4" w:space="0" w:color="auto"/>
            </w:tcBorders>
            <w:shd w:val="clear" w:color="auto" w:fill="D3D3D3"/>
            <w:vAlign w:val="center"/>
          </w:tcPr>
          <w:p w:rsidR="00931774" w:rsidRDefault="00931774">
            <w:pPr>
              <w:jc w:val="left"/>
            </w:pPr>
            <w:r>
              <w:rPr>
                <w:rFonts w:hint="eastAsia"/>
              </w:rPr>
              <w:t>归属于上市公司股东的净资产（元）</w:t>
            </w:r>
          </w:p>
        </w:tc>
        <w:tc>
          <w:tcPr>
            <w:tcW w:w="2123" w:type="dxa"/>
            <w:tcBorders>
              <w:top w:val="single" w:sz="4" w:space="0" w:color="auto"/>
              <w:left w:val="single" w:sz="4" w:space="0" w:color="auto"/>
              <w:bottom w:val="single" w:sz="4" w:space="0" w:color="auto"/>
              <w:right w:val="single" w:sz="4" w:space="0" w:color="auto"/>
            </w:tcBorders>
            <w:vAlign w:val="center"/>
          </w:tcPr>
          <w:p w:rsidR="00931774" w:rsidRDefault="00931774">
            <w:pPr>
              <w:jc w:val="right"/>
            </w:pPr>
            <w:r>
              <w:t>1,279,245,233.32</w:t>
            </w:r>
          </w:p>
        </w:tc>
        <w:tc>
          <w:tcPr>
            <w:tcW w:w="2123" w:type="dxa"/>
            <w:tcBorders>
              <w:top w:val="single" w:sz="4" w:space="0" w:color="auto"/>
              <w:left w:val="single" w:sz="4" w:space="0" w:color="auto"/>
              <w:bottom w:val="single" w:sz="4" w:space="0" w:color="auto"/>
              <w:right w:val="single" w:sz="4" w:space="0" w:color="auto"/>
            </w:tcBorders>
            <w:vAlign w:val="center"/>
          </w:tcPr>
          <w:p w:rsidR="00931774" w:rsidRDefault="00931774">
            <w:pPr>
              <w:jc w:val="right"/>
            </w:pPr>
            <w:r>
              <w:t>1,254,098,709.89</w:t>
            </w:r>
          </w:p>
        </w:tc>
        <w:tc>
          <w:tcPr>
            <w:tcW w:w="2123"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pPr>
            <w:r>
              <w:t>2.01%</w:t>
            </w:r>
          </w:p>
        </w:tc>
      </w:tr>
    </w:tbl>
    <w:p w:rsidR="00931774" w:rsidRDefault="00931774">
      <w:pPr>
        <w:jc w:val="left"/>
      </w:pPr>
      <w:r>
        <w:rPr>
          <w:rFonts w:hint="eastAsia"/>
        </w:rPr>
        <w:t>非经常性损益项目和金额</w:t>
      </w:r>
    </w:p>
    <w:p w:rsidR="00931774" w:rsidRDefault="00931774">
      <w:pPr>
        <w:jc w:val="left"/>
      </w:pPr>
      <w:r>
        <w:t xml:space="preserve">√ </w:t>
      </w:r>
      <w:r>
        <w:rPr>
          <w:rFonts w:hint="eastAsia"/>
        </w:rPr>
        <w:t>适用</w:t>
      </w:r>
      <w:r>
        <w:t xml:space="preserve"> □ </w:t>
      </w:r>
      <w:r>
        <w:rPr>
          <w:rFonts w:hint="eastAsia"/>
        </w:rPr>
        <w:t>不适用</w:t>
      </w:r>
      <w:r>
        <w:t xml:space="preserve"> </w:t>
      </w:r>
    </w:p>
    <w:p w:rsidR="00931774" w:rsidRDefault="00931774">
      <w:pPr>
        <w:jc w:val="right"/>
      </w:pPr>
      <w:r>
        <w:rPr>
          <w:rFonts w:hint="eastAsia"/>
        </w:rPr>
        <w:t>单位：元</w:t>
      </w:r>
    </w:p>
    <w:tbl>
      <w:tblPr>
        <w:tblW w:w="0" w:type="auto"/>
        <w:tblInd w:w="28" w:type="dxa"/>
        <w:tblLayout w:type="fixed"/>
        <w:tblCellMar>
          <w:left w:w="28" w:type="dxa"/>
          <w:right w:w="28" w:type="dxa"/>
        </w:tblCellMar>
        <w:tblLook w:val="0000" w:firstRow="0" w:lastRow="0" w:firstColumn="0" w:lastColumn="0" w:noHBand="0" w:noVBand="0"/>
      </w:tblPr>
      <w:tblGrid>
        <w:gridCol w:w="4832"/>
        <w:gridCol w:w="2230"/>
        <w:gridCol w:w="2506"/>
      </w:tblGrid>
      <w:tr w:rsidR="00931774">
        <w:tc>
          <w:tcPr>
            <w:tcW w:w="4832" w:type="dxa"/>
            <w:tcBorders>
              <w:top w:val="single" w:sz="4" w:space="0" w:color="auto"/>
              <w:left w:val="single" w:sz="4" w:space="0" w:color="auto"/>
              <w:bottom w:val="single" w:sz="4" w:space="0" w:color="auto"/>
              <w:right w:val="single" w:sz="4" w:space="0" w:color="auto"/>
            </w:tcBorders>
            <w:shd w:val="clear" w:color="auto" w:fill="D3D3D3"/>
            <w:vAlign w:val="center"/>
          </w:tcPr>
          <w:p w:rsidR="00931774" w:rsidRDefault="00931774">
            <w:pPr>
              <w:jc w:val="center"/>
            </w:pPr>
            <w:r>
              <w:rPr>
                <w:rFonts w:hint="eastAsia"/>
              </w:rPr>
              <w:t>项目</w:t>
            </w:r>
          </w:p>
        </w:tc>
        <w:tc>
          <w:tcPr>
            <w:tcW w:w="2230" w:type="dxa"/>
            <w:tcBorders>
              <w:top w:val="single" w:sz="4" w:space="0" w:color="auto"/>
              <w:left w:val="single" w:sz="4" w:space="0" w:color="auto"/>
              <w:bottom w:val="single" w:sz="4" w:space="0" w:color="auto"/>
              <w:right w:val="single" w:sz="4" w:space="0" w:color="auto"/>
            </w:tcBorders>
            <w:shd w:val="clear" w:color="auto" w:fill="D3D3D3"/>
            <w:vAlign w:val="center"/>
          </w:tcPr>
          <w:p w:rsidR="00931774" w:rsidRDefault="00931774">
            <w:pPr>
              <w:jc w:val="center"/>
            </w:pPr>
            <w:r>
              <w:rPr>
                <w:rFonts w:hint="eastAsia"/>
              </w:rPr>
              <w:t>年初至报告期期末金额</w:t>
            </w:r>
          </w:p>
        </w:tc>
        <w:tc>
          <w:tcPr>
            <w:tcW w:w="2506" w:type="dxa"/>
            <w:tcBorders>
              <w:top w:val="single" w:sz="4" w:space="0" w:color="auto"/>
              <w:left w:val="single" w:sz="4" w:space="0" w:color="auto"/>
              <w:bottom w:val="single" w:sz="4" w:space="0" w:color="auto"/>
              <w:right w:val="single" w:sz="4" w:space="0" w:color="auto"/>
            </w:tcBorders>
            <w:shd w:val="clear" w:color="auto" w:fill="D3D3D3"/>
            <w:vAlign w:val="center"/>
          </w:tcPr>
          <w:p w:rsidR="00931774" w:rsidRDefault="00931774">
            <w:pPr>
              <w:jc w:val="center"/>
            </w:pPr>
            <w:r>
              <w:rPr>
                <w:rFonts w:hint="eastAsia"/>
              </w:rPr>
              <w:t>说明</w:t>
            </w:r>
          </w:p>
        </w:tc>
      </w:tr>
      <w:tr w:rsidR="00931774">
        <w:tc>
          <w:tcPr>
            <w:tcW w:w="4832" w:type="dxa"/>
            <w:tcBorders>
              <w:top w:val="single" w:sz="4" w:space="0" w:color="auto"/>
              <w:left w:val="single" w:sz="4" w:space="0" w:color="auto"/>
              <w:bottom w:val="single" w:sz="4" w:space="0" w:color="auto"/>
              <w:right w:val="single" w:sz="4" w:space="0" w:color="auto"/>
            </w:tcBorders>
            <w:shd w:val="clear" w:color="auto" w:fill="D3D3D3"/>
            <w:vAlign w:val="center"/>
          </w:tcPr>
          <w:p w:rsidR="00931774" w:rsidRDefault="00931774">
            <w:pPr>
              <w:jc w:val="left"/>
            </w:pPr>
            <w:r>
              <w:rPr>
                <w:rFonts w:hint="eastAsia"/>
              </w:rPr>
              <w:t>计入当期损益的政府补助（与企业业务密切相关，按照国家统一标准定额或定量享受的政府补助除外）</w:t>
            </w:r>
          </w:p>
        </w:tc>
        <w:tc>
          <w:tcPr>
            <w:tcW w:w="2230"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pPr>
            <w:r>
              <w:t>1,542,565.92</w:t>
            </w:r>
          </w:p>
        </w:tc>
        <w:tc>
          <w:tcPr>
            <w:tcW w:w="2506"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left"/>
            </w:pPr>
          </w:p>
        </w:tc>
      </w:tr>
      <w:tr w:rsidR="00931774">
        <w:tc>
          <w:tcPr>
            <w:tcW w:w="4832" w:type="dxa"/>
            <w:tcBorders>
              <w:top w:val="single" w:sz="4" w:space="0" w:color="auto"/>
              <w:left w:val="single" w:sz="4" w:space="0" w:color="auto"/>
              <w:bottom w:val="single" w:sz="4" w:space="0" w:color="auto"/>
              <w:right w:val="single" w:sz="4" w:space="0" w:color="auto"/>
            </w:tcBorders>
            <w:shd w:val="clear" w:color="auto" w:fill="D3D3D3"/>
            <w:vAlign w:val="center"/>
          </w:tcPr>
          <w:p w:rsidR="00931774" w:rsidRDefault="00931774">
            <w:pPr>
              <w:jc w:val="left"/>
            </w:pPr>
            <w:r>
              <w:rPr>
                <w:rFonts w:hint="eastAsia"/>
              </w:rPr>
              <w:t>除上述各项之外的其他营业外收入和支出</w:t>
            </w:r>
          </w:p>
        </w:tc>
        <w:tc>
          <w:tcPr>
            <w:tcW w:w="2230"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pPr>
            <w:r>
              <w:t>353,578.26</w:t>
            </w:r>
          </w:p>
        </w:tc>
        <w:tc>
          <w:tcPr>
            <w:tcW w:w="2506"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left"/>
            </w:pPr>
          </w:p>
        </w:tc>
      </w:tr>
      <w:tr w:rsidR="00931774">
        <w:tc>
          <w:tcPr>
            <w:tcW w:w="4832" w:type="dxa"/>
            <w:tcBorders>
              <w:top w:val="single" w:sz="4" w:space="0" w:color="auto"/>
              <w:left w:val="single" w:sz="4" w:space="0" w:color="auto"/>
              <w:bottom w:val="single" w:sz="4" w:space="0" w:color="auto"/>
              <w:right w:val="single" w:sz="4" w:space="0" w:color="auto"/>
            </w:tcBorders>
            <w:shd w:val="clear" w:color="auto" w:fill="D3D3D3"/>
            <w:vAlign w:val="center"/>
          </w:tcPr>
          <w:p w:rsidR="00931774" w:rsidRDefault="00931774">
            <w:pPr>
              <w:jc w:val="left"/>
            </w:pPr>
            <w:r>
              <w:rPr>
                <w:rFonts w:hint="eastAsia"/>
              </w:rPr>
              <w:t>减：所得税影响额</w:t>
            </w:r>
          </w:p>
        </w:tc>
        <w:tc>
          <w:tcPr>
            <w:tcW w:w="2230"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pPr>
            <w:r>
              <w:t>277,892.88</w:t>
            </w:r>
          </w:p>
        </w:tc>
        <w:tc>
          <w:tcPr>
            <w:tcW w:w="2506"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left"/>
            </w:pPr>
          </w:p>
        </w:tc>
      </w:tr>
      <w:tr w:rsidR="00931774">
        <w:tc>
          <w:tcPr>
            <w:tcW w:w="4832" w:type="dxa"/>
            <w:tcBorders>
              <w:top w:val="single" w:sz="4" w:space="0" w:color="auto"/>
              <w:left w:val="single" w:sz="4" w:space="0" w:color="auto"/>
              <w:bottom w:val="single" w:sz="4" w:space="0" w:color="auto"/>
              <w:right w:val="single" w:sz="4" w:space="0" w:color="auto"/>
            </w:tcBorders>
            <w:shd w:val="clear" w:color="auto" w:fill="D3D3D3"/>
            <w:vAlign w:val="center"/>
          </w:tcPr>
          <w:p w:rsidR="00931774" w:rsidRDefault="00931774">
            <w:pPr>
              <w:jc w:val="left"/>
            </w:pPr>
            <w:r>
              <w:rPr>
                <w:rFonts w:hint="eastAsia"/>
              </w:rPr>
              <w:t>合计</w:t>
            </w:r>
          </w:p>
        </w:tc>
        <w:tc>
          <w:tcPr>
            <w:tcW w:w="2230"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pPr>
            <w:r>
              <w:t>1,618,251.30</w:t>
            </w:r>
          </w:p>
        </w:tc>
        <w:tc>
          <w:tcPr>
            <w:tcW w:w="2506" w:type="dxa"/>
            <w:tcBorders>
              <w:top w:val="single" w:sz="4" w:space="0" w:color="auto"/>
              <w:left w:val="single" w:sz="4" w:space="0" w:color="auto"/>
              <w:bottom w:val="single" w:sz="4" w:space="0" w:color="auto"/>
              <w:right w:val="single" w:sz="4" w:space="0" w:color="auto"/>
            </w:tcBorders>
            <w:shd w:val="clear" w:color="auto" w:fill="D3D3D3"/>
            <w:vAlign w:val="center"/>
          </w:tcPr>
          <w:p w:rsidR="00931774" w:rsidRDefault="00931774">
            <w:pPr>
              <w:jc w:val="center"/>
            </w:pPr>
            <w:r>
              <w:t>--</w:t>
            </w:r>
          </w:p>
        </w:tc>
      </w:tr>
    </w:tbl>
    <w:p w:rsidR="00931774" w:rsidRDefault="00931774">
      <w:pPr>
        <w:jc w:val="left"/>
      </w:pPr>
      <w:r>
        <w:rPr>
          <w:rFonts w:hint="eastAsia"/>
        </w:rPr>
        <w:t>对公司根据《公开发行证券的公司信息披露解释性公告第</w:t>
      </w:r>
      <w:r>
        <w:t>1</w:t>
      </w:r>
      <w:r>
        <w:rPr>
          <w:rFonts w:hint="eastAsia"/>
        </w:rPr>
        <w:t>号</w:t>
      </w:r>
      <w:r>
        <w:t>——</w:t>
      </w:r>
      <w:r>
        <w:rPr>
          <w:rFonts w:hint="eastAsia"/>
        </w:rPr>
        <w:t>非经常性损益》定义界定的非经常性损益项目，以及把《公开发行证券的公司信息披露解释性公告第</w:t>
      </w:r>
      <w:r>
        <w:t>1</w:t>
      </w:r>
      <w:r>
        <w:rPr>
          <w:rFonts w:hint="eastAsia"/>
        </w:rPr>
        <w:t>号</w:t>
      </w:r>
      <w:r>
        <w:t>——</w:t>
      </w:r>
      <w:r>
        <w:rPr>
          <w:rFonts w:hint="eastAsia"/>
        </w:rPr>
        <w:t>非经常性损益》中列举的非经常性损益项目界定为经常性损益的项目，应说明原因</w:t>
      </w:r>
    </w:p>
    <w:p w:rsidR="00931774" w:rsidRDefault="00931774">
      <w:pPr>
        <w:jc w:val="left"/>
      </w:pPr>
      <w:r>
        <w:t xml:space="preserve">□ </w:t>
      </w:r>
      <w:r>
        <w:rPr>
          <w:rFonts w:hint="eastAsia"/>
        </w:rPr>
        <w:t>适用</w:t>
      </w:r>
      <w:r>
        <w:t xml:space="preserve"> √ </w:t>
      </w:r>
      <w:r>
        <w:rPr>
          <w:rFonts w:hint="eastAsia"/>
        </w:rPr>
        <w:t>不适用</w:t>
      </w:r>
      <w:r>
        <w:t xml:space="preserve"> </w:t>
      </w:r>
    </w:p>
    <w:p w:rsidR="00931774" w:rsidRDefault="00931774">
      <w:pPr>
        <w:jc w:val="left"/>
      </w:pPr>
      <w:r>
        <w:rPr>
          <w:rFonts w:hint="eastAsia"/>
        </w:rPr>
        <w:t>公司报告期不存在将根据《公开发行证券的公司信息披露解释性公告第</w:t>
      </w:r>
      <w:r>
        <w:t>1</w:t>
      </w:r>
      <w:r>
        <w:rPr>
          <w:rFonts w:hint="eastAsia"/>
        </w:rPr>
        <w:t>号</w:t>
      </w:r>
      <w:r>
        <w:t>——</w:t>
      </w:r>
      <w:r>
        <w:rPr>
          <w:rFonts w:hint="eastAsia"/>
        </w:rPr>
        <w:t>非经常性损益》定义、列举的非经常性损益项目界定为经常性损益的项目的情形。</w:t>
      </w:r>
    </w:p>
    <w:p w:rsidR="00931774" w:rsidRDefault="00931774">
      <w:pPr>
        <w:pStyle w:val="Chapter"/>
        <w:outlineLvl w:val="1"/>
      </w:pPr>
      <w:r>
        <w:rPr>
          <w:rFonts w:hint="eastAsia"/>
        </w:rPr>
        <w:lastRenderedPageBreak/>
        <w:t>二、报告期末股东总数及前十名股东持股情况表</w:t>
      </w:r>
    </w:p>
    <w:p w:rsidR="00931774" w:rsidRDefault="00931774">
      <w:pPr>
        <w:pStyle w:val="Section"/>
        <w:outlineLvl w:val="2"/>
      </w:pPr>
      <w:r>
        <w:t>1</w:t>
      </w:r>
      <w:r>
        <w:rPr>
          <w:rFonts w:hint="eastAsia"/>
        </w:rPr>
        <w:t>、报告期末普通股股东总数及前十名普通股股东持股情况表</w:t>
      </w:r>
    </w:p>
    <w:p w:rsidR="00931774" w:rsidRDefault="00931774">
      <w:pPr>
        <w:jc w:val="right"/>
      </w:pPr>
      <w:r>
        <w:rPr>
          <w:rFonts w:hint="eastAsia"/>
        </w:rPr>
        <w:t>单位：股</w:t>
      </w:r>
    </w:p>
    <w:tbl>
      <w:tblPr>
        <w:tblW w:w="0" w:type="auto"/>
        <w:tblInd w:w="28" w:type="dxa"/>
        <w:tblLayout w:type="fixed"/>
        <w:tblCellMar>
          <w:left w:w="28" w:type="dxa"/>
          <w:right w:w="28" w:type="dxa"/>
        </w:tblCellMar>
        <w:tblLook w:val="0000" w:firstRow="0" w:lastRow="0" w:firstColumn="0" w:lastColumn="0" w:noHBand="0" w:noVBand="0"/>
      </w:tblPr>
      <w:tblGrid>
        <w:gridCol w:w="1344"/>
        <w:gridCol w:w="1348"/>
        <w:gridCol w:w="1348"/>
        <w:gridCol w:w="1348"/>
        <w:gridCol w:w="1348"/>
        <w:gridCol w:w="1348"/>
        <w:gridCol w:w="1485"/>
      </w:tblGrid>
      <w:tr w:rsidR="00931774">
        <w:tc>
          <w:tcPr>
            <w:tcW w:w="2692" w:type="dxa"/>
            <w:gridSpan w:val="2"/>
            <w:tcBorders>
              <w:top w:val="single" w:sz="4" w:space="0" w:color="auto"/>
              <w:left w:val="single" w:sz="4" w:space="0" w:color="auto"/>
              <w:bottom w:val="single" w:sz="4" w:space="0" w:color="auto"/>
              <w:right w:val="single" w:sz="4" w:space="0" w:color="auto"/>
            </w:tcBorders>
            <w:shd w:val="clear" w:color="auto" w:fill="D3D3D3"/>
            <w:vAlign w:val="center"/>
          </w:tcPr>
          <w:p w:rsidR="00931774" w:rsidRDefault="00931774">
            <w:pPr>
              <w:jc w:val="left"/>
            </w:pPr>
            <w:r>
              <w:rPr>
                <w:rFonts w:hint="eastAsia"/>
              </w:rPr>
              <w:t>报告期末普通股股东总数</w:t>
            </w:r>
          </w:p>
        </w:tc>
        <w:tc>
          <w:tcPr>
            <w:tcW w:w="6877"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pPr>
            <w:r>
              <w:t>20,959</w:t>
            </w:r>
          </w:p>
        </w:tc>
      </w:tr>
      <w:tr w:rsidR="00931774">
        <w:tc>
          <w:tcPr>
            <w:tcW w:w="9569" w:type="dxa"/>
            <w:gridSpan w:val="7"/>
            <w:tcBorders>
              <w:top w:val="single" w:sz="4" w:space="0" w:color="auto"/>
              <w:left w:val="single" w:sz="4" w:space="0" w:color="auto"/>
              <w:bottom w:val="single" w:sz="4" w:space="0" w:color="auto"/>
              <w:right w:val="single" w:sz="4" w:space="0" w:color="auto"/>
            </w:tcBorders>
            <w:shd w:val="clear" w:color="auto" w:fill="D3D3D3"/>
            <w:vAlign w:val="center"/>
          </w:tcPr>
          <w:p w:rsidR="00931774" w:rsidRDefault="00931774">
            <w:pPr>
              <w:jc w:val="center"/>
            </w:pPr>
            <w:r>
              <w:rPr>
                <w:rFonts w:hint="eastAsia"/>
              </w:rPr>
              <w:t>前</w:t>
            </w:r>
            <w:r>
              <w:t>10</w:t>
            </w:r>
            <w:r>
              <w:rPr>
                <w:rFonts w:hint="eastAsia"/>
              </w:rPr>
              <w:t>名普通股股东持股情况</w:t>
            </w:r>
          </w:p>
        </w:tc>
      </w:tr>
      <w:tr w:rsidR="00931774">
        <w:tc>
          <w:tcPr>
            <w:tcW w:w="1344" w:type="dxa"/>
            <w:vMerge w:val="restart"/>
            <w:tcBorders>
              <w:top w:val="single" w:sz="4" w:space="0" w:color="auto"/>
              <w:left w:val="single" w:sz="4" w:space="0" w:color="auto"/>
              <w:bottom w:val="single" w:sz="4" w:space="0" w:color="auto"/>
              <w:right w:val="single" w:sz="4" w:space="0" w:color="auto"/>
            </w:tcBorders>
            <w:shd w:val="clear" w:color="auto" w:fill="D3D3D3"/>
            <w:vAlign w:val="center"/>
          </w:tcPr>
          <w:p w:rsidR="00931774" w:rsidRDefault="00931774">
            <w:pPr>
              <w:jc w:val="center"/>
            </w:pPr>
            <w:r>
              <w:rPr>
                <w:rFonts w:hint="eastAsia"/>
              </w:rPr>
              <w:t>股东名称</w:t>
            </w:r>
          </w:p>
        </w:tc>
        <w:tc>
          <w:tcPr>
            <w:tcW w:w="1348" w:type="dxa"/>
            <w:vMerge w:val="restart"/>
            <w:tcBorders>
              <w:top w:val="single" w:sz="4" w:space="0" w:color="auto"/>
              <w:left w:val="single" w:sz="4" w:space="0" w:color="auto"/>
              <w:bottom w:val="single" w:sz="4" w:space="0" w:color="auto"/>
              <w:right w:val="single" w:sz="4" w:space="0" w:color="auto"/>
            </w:tcBorders>
            <w:shd w:val="clear" w:color="auto" w:fill="D3D3D3"/>
            <w:vAlign w:val="center"/>
          </w:tcPr>
          <w:p w:rsidR="00931774" w:rsidRDefault="00931774">
            <w:pPr>
              <w:jc w:val="center"/>
            </w:pPr>
            <w:r>
              <w:rPr>
                <w:rFonts w:hint="eastAsia"/>
              </w:rPr>
              <w:t>股东性质</w:t>
            </w:r>
          </w:p>
        </w:tc>
        <w:tc>
          <w:tcPr>
            <w:tcW w:w="1348" w:type="dxa"/>
            <w:vMerge w:val="restart"/>
            <w:tcBorders>
              <w:top w:val="single" w:sz="4" w:space="0" w:color="auto"/>
              <w:left w:val="single" w:sz="4" w:space="0" w:color="auto"/>
              <w:bottom w:val="single" w:sz="4" w:space="0" w:color="auto"/>
              <w:right w:val="single" w:sz="4" w:space="0" w:color="auto"/>
            </w:tcBorders>
            <w:shd w:val="clear" w:color="auto" w:fill="D3D3D3"/>
            <w:vAlign w:val="center"/>
          </w:tcPr>
          <w:p w:rsidR="00931774" w:rsidRDefault="00931774">
            <w:pPr>
              <w:jc w:val="center"/>
            </w:pPr>
            <w:r>
              <w:rPr>
                <w:rFonts w:hint="eastAsia"/>
              </w:rPr>
              <w:t>持股比例</w:t>
            </w:r>
          </w:p>
        </w:tc>
        <w:tc>
          <w:tcPr>
            <w:tcW w:w="1348" w:type="dxa"/>
            <w:vMerge w:val="restart"/>
            <w:tcBorders>
              <w:top w:val="single" w:sz="4" w:space="0" w:color="auto"/>
              <w:left w:val="single" w:sz="4" w:space="0" w:color="auto"/>
              <w:bottom w:val="single" w:sz="4" w:space="0" w:color="auto"/>
              <w:right w:val="single" w:sz="4" w:space="0" w:color="auto"/>
            </w:tcBorders>
            <w:shd w:val="clear" w:color="auto" w:fill="D3D3D3"/>
            <w:vAlign w:val="center"/>
          </w:tcPr>
          <w:p w:rsidR="00931774" w:rsidRDefault="00931774">
            <w:pPr>
              <w:jc w:val="center"/>
            </w:pPr>
            <w:r>
              <w:rPr>
                <w:rFonts w:hint="eastAsia"/>
              </w:rPr>
              <w:t>持股数量</w:t>
            </w:r>
          </w:p>
        </w:tc>
        <w:tc>
          <w:tcPr>
            <w:tcW w:w="1348" w:type="dxa"/>
            <w:vMerge w:val="restart"/>
            <w:tcBorders>
              <w:top w:val="single" w:sz="4" w:space="0" w:color="auto"/>
              <w:left w:val="single" w:sz="4" w:space="0" w:color="auto"/>
              <w:bottom w:val="single" w:sz="4" w:space="0" w:color="auto"/>
              <w:right w:val="single" w:sz="4" w:space="0" w:color="auto"/>
            </w:tcBorders>
            <w:shd w:val="clear" w:color="auto" w:fill="D3D3D3"/>
            <w:vAlign w:val="center"/>
          </w:tcPr>
          <w:p w:rsidR="00931774" w:rsidRDefault="00931774">
            <w:pPr>
              <w:jc w:val="center"/>
            </w:pPr>
            <w:r>
              <w:rPr>
                <w:rFonts w:hint="eastAsia"/>
              </w:rPr>
              <w:t>持有有限售条件的股份数量</w:t>
            </w:r>
          </w:p>
        </w:tc>
        <w:tc>
          <w:tcPr>
            <w:tcW w:w="2833" w:type="dxa"/>
            <w:gridSpan w:val="2"/>
            <w:tcBorders>
              <w:top w:val="single" w:sz="4" w:space="0" w:color="auto"/>
              <w:left w:val="single" w:sz="4" w:space="0" w:color="auto"/>
              <w:bottom w:val="single" w:sz="4" w:space="0" w:color="auto"/>
              <w:right w:val="single" w:sz="4" w:space="0" w:color="auto"/>
            </w:tcBorders>
            <w:shd w:val="clear" w:color="auto" w:fill="D3D3D3"/>
            <w:vAlign w:val="center"/>
          </w:tcPr>
          <w:p w:rsidR="00931774" w:rsidRDefault="00931774">
            <w:pPr>
              <w:jc w:val="center"/>
            </w:pPr>
            <w:r>
              <w:rPr>
                <w:rFonts w:hint="eastAsia"/>
              </w:rPr>
              <w:t>质押或冻结情况</w:t>
            </w:r>
          </w:p>
        </w:tc>
      </w:tr>
      <w:tr w:rsidR="00931774">
        <w:tc>
          <w:tcPr>
            <w:tcW w:w="1344" w:type="dxa"/>
            <w:vMerge/>
            <w:tcBorders>
              <w:top w:val="single" w:sz="4" w:space="0" w:color="auto"/>
              <w:left w:val="single" w:sz="4" w:space="0" w:color="auto"/>
              <w:bottom w:val="single" w:sz="4" w:space="0" w:color="auto"/>
              <w:right w:val="single" w:sz="4" w:space="0" w:color="auto"/>
            </w:tcBorders>
            <w:vAlign w:val="center"/>
          </w:tcPr>
          <w:p w:rsidR="00931774" w:rsidRDefault="00931774">
            <w:pPr>
              <w:jc w:val="center"/>
            </w:pPr>
          </w:p>
        </w:tc>
        <w:tc>
          <w:tcPr>
            <w:tcW w:w="1348" w:type="dxa"/>
            <w:vMerge/>
            <w:tcBorders>
              <w:top w:val="single" w:sz="4" w:space="0" w:color="auto"/>
              <w:left w:val="single" w:sz="4" w:space="0" w:color="auto"/>
              <w:bottom w:val="single" w:sz="4" w:space="0" w:color="auto"/>
              <w:right w:val="single" w:sz="4" w:space="0" w:color="auto"/>
            </w:tcBorders>
            <w:vAlign w:val="center"/>
          </w:tcPr>
          <w:p w:rsidR="00931774" w:rsidRDefault="00931774">
            <w:pPr>
              <w:jc w:val="center"/>
            </w:pPr>
          </w:p>
        </w:tc>
        <w:tc>
          <w:tcPr>
            <w:tcW w:w="1348" w:type="dxa"/>
            <w:vMerge/>
            <w:tcBorders>
              <w:top w:val="single" w:sz="4" w:space="0" w:color="auto"/>
              <w:left w:val="single" w:sz="4" w:space="0" w:color="auto"/>
              <w:bottom w:val="single" w:sz="4" w:space="0" w:color="auto"/>
              <w:right w:val="single" w:sz="4" w:space="0" w:color="auto"/>
            </w:tcBorders>
            <w:vAlign w:val="center"/>
          </w:tcPr>
          <w:p w:rsidR="00931774" w:rsidRDefault="00931774">
            <w:pPr>
              <w:jc w:val="center"/>
            </w:pPr>
          </w:p>
        </w:tc>
        <w:tc>
          <w:tcPr>
            <w:tcW w:w="1348" w:type="dxa"/>
            <w:vMerge/>
            <w:tcBorders>
              <w:top w:val="single" w:sz="4" w:space="0" w:color="auto"/>
              <w:left w:val="single" w:sz="4" w:space="0" w:color="auto"/>
              <w:bottom w:val="single" w:sz="4" w:space="0" w:color="auto"/>
              <w:right w:val="single" w:sz="4" w:space="0" w:color="auto"/>
            </w:tcBorders>
            <w:vAlign w:val="center"/>
          </w:tcPr>
          <w:p w:rsidR="00931774" w:rsidRDefault="00931774">
            <w:pPr>
              <w:jc w:val="center"/>
            </w:pPr>
          </w:p>
        </w:tc>
        <w:tc>
          <w:tcPr>
            <w:tcW w:w="1348" w:type="dxa"/>
            <w:vMerge/>
            <w:tcBorders>
              <w:top w:val="single" w:sz="4" w:space="0" w:color="auto"/>
              <w:left w:val="single" w:sz="4" w:space="0" w:color="auto"/>
              <w:bottom w:val="single" w:sz="4" w:space="0" w:color="auto"/>
              <w:right w:val="single" w:sz="4" w:space="0" w:color="auto"/>
            </w:tcBorders>
            <w:vAlign w:val="center"/>
          </w:tcPr>
          <w:p w:rsidR="00931774" w:rsidRDefault="00931774">
            <w:pPr>
              <w:jc w:val="center"/>
            </w:pPr>
          </w:p>
        </w:tc>
        <w:tc>
          <w:tcPr>
            <w:tcW w:w="1348" w:type="dxa"/>
            <w:tcBorders>
              <w:top w:val="single" w:sz="4" w:space="0" w:color="auto"/>
              <w:left w:val="single" w:sz="4" w:space="0" w:color="auto"/>
              <w:bottom w:val="single" w:sz="4" w:space="0" w:color="auto"/>
              <w:right w:val="single" w:sz="4" w:space="0" w:color="auto"/>
            </w:tcBorders>
            <w:shd w:val="clear" w:color="auto" w:fill="D3D3D3"/>
            <w:vAlign w:val="center"/>
          </w:tcPr>
          <w:p w:rsidR="00931774" w:rsidRDefault="00931774">
            <w:pPr>
              <w:jc w:val="center"/>
            </w:pPr>
            <w:r>
              <w:rPr>
                <w:rFonts w:hint="eastAsia"/>
              </w:rPr>
              <w:t>股份状态</w:t>
            </w:r>
          </w:p>
        </w:tc>
        <w:tc>
          <w:tcPr>
            <w:tcW w:w="1485" w:type="dxa"/>
            <w:tcBorders>
              <w:top w:val="single" w:sz="4" w:space="0" w:color="auto"/>
              <w:left w:val="single" w:sz="4" w:space="0" w:color="auto"/>
              <w:bottom w:val="single" w:sz="4" w:space="0" w:color="auto"/>
              <w:right w:val="single" w:sz="4" w:space="0" w:color="auto"/>
            </w:tcBorders>
            <w:shd w:val="clear" w:color="auto" w:fill="D3D3D3"/>
            <w:vAlign w:val="center"/>
          </w:tcPr>
          <w:p w:rsidR="00931774" w:rsidRDefault="00931774">
            <w:pPr>
              <w:jc w:val="center"/>
            </w:pPr>
            <w:r>
              <w:rPr>
                <w:rFonts w:hint="eastAsia"/>
              </w:rPr>
              <w:t>数量</w:t>
            </w:r>
          </w:p>
        </w:tc>
      </w:tr>
      <w:tr w:rsidR="00931774">
        <w:tc>
          <w:tcPr>
            <w:tcW w:w="1344" w:type="dxa"/>
            <w:vMerge w:val="restart"/>
            <w:tcBorders>
              <w:top w:val="single" w:sz="4" w:space="0" w:color="auto"/>
              <w:left w:val="single" w:sz="4" w:space="0" w:color="auto"/>
              <w:bottom w:val="single" w:sz="4" w:space="0" w:color="auto"/>
              <w:right w:val="single" w:sz="4" w:space="0" w:color="auto"/>
            </w:tcBorders>
            <w:vAlign w:val="center"/>
          </w:tcPr>
          <w:p w:rsidR="00931774" w:rsidRDefault="00931774">
            <w:pPr>
              <w:jc w:val="left"/>
            </w:pPr>
            <w:r>
              <w:rPr>
                <w:rFonts w:hint="eastAsia"/>
              </w:rPr>
              <w:t>新疆广泰空港股权投资有限合伙企业</w:t>
            </w:r>
          </w:p>
        </w:tc>
        <w:tc>
          <w:tcPr>
            <w:tcW w:w="1348" w:type="dxa"/>
            <w:vMerge w:val="restart"/>
            <w:tcBorders>
              <w:top w:val="single" w:sz="4" w:space="0" w:color="auto"/>
              <w:left w:val="single" w:sz="4" w:space="0" w:color="auto"/>
              <w:bottom w:val="single" w:sz="4" w:space="0" w:color="auto"/>
              <w:right w:val="single" w:sz="4" w:space="0" w:color="auto"/>
            </w:tcBorders>
            <w:vAlign w:val="center"/>
          </w:tcPr>
          <w:p w:rsidR="00931774" w:rsidRDefault="00931774">
            <w:pPr>
              <w:jc w:val="left"/>
            </w:pPr>
            <w:r>
              <w:rPr>
                <w:rFonts w:hint="eastAsia"/>
              </w:rPr>
              <w:t>境内非国有法人</w:t>
            </w:r>
          </w:p>
        </w:tc>
        <w:tc>
          <w:tcPr>
            <w:tcW w:w="1348" w:type="dxa"/>
            <w:vMerge w:val="restart"/>
            <w:tcBorders>
              <w:top w:val="single" w:sz="4" w:space="0" w:color="auto"/>
              <w:left w:val="single" w:sz="4" w:space="0" w:color="auto"/>
              <w:bottom w:val="single" w:sz="4" w:space="0" w:color="auto"/>
              <w:right w:val="single" w:sz="4" w:space="0" w:color="auto"/>
            </w:tcBorders>
            <w:vAlign w:val="center"/>
          </w:tcPr>
          <w:p w:rsidR="00931774" w:rsidRDefault="00931774">
            <w:pPr>
              <w:jc w:val="right"/>
            </w:pPr>
            <w:r>
              <w:t>34.15%</w:t>
            </w:r>
          </w:p>
        </w:tc>
        <w:tc>
          <w:tcPr>
            <w:tcW w:w="1348" w:type="dxa"/>
            <w:vMerge w:val="restart"/>
            <w:tcBorders>
              <w:top w:val="single" w:sz="4" w:space="0" w:color="auto"/>
              <w:left w:val="single" w:sz="4" w:space="0" w:color="auto"/>
              <w:bottom w:val="single" w:sz="4" w:space="0" w:color="auto"/>
              <w:right w:val="single" w:sz="4" w:space="0" w:color="auto"/>
            </w:tcBorders>
            <w:vAlign w:val="center"/>
          </w:tcPr>
          <w:p w:rsidR="00931774" w:rsidRDefault="00931774">
            <w:pPr>
              <w:jc w:val="right"/>
            </w:pPr>
            <w:r>
              <w:t>104,940,545</w:t>
            </w:r>
          </w:p>
        </w:tc>
        <w:tc>
          <w:tcPr>
            <w:tcW w:w="1348" w:type="dxa"/>
            <w:vMerge w:val="restart"/>
            <w:tcBorders>
              <w:top w:val="single" w:sz="4" w:space="0" w:color="auto"/>
              <w:left w:val="single" w:sz="4" w:space="0" w:color="auto"/>
              <w:bottom w:val="single" w:sz="4" w:space="0" w:color="auto"/>
              <w:right w:val="single" w:sz="4" w:space="0" w:color="auto"/>
            </w:tcBorders>
            <w:vAlign w:val="center"/>
          </w:tcPr>
          <w:p w:rsidR="00931774" w:rsidRDefault="00931774">
            <w:pPr>
              <w:jc w:val="right"/>
            </w:pPr>
          </w:p>
        </w:tc>
        <w:tc>
          <w:tcPr>
            <w:tcW w:w="1348"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pPr>
          </w:p>
        </w:tc>
        <w:tc>
          <w:tcPr>
            <w:tcW w:w="1485"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pPr>
          </w:p>
        </w:tc>
      </w:tr>
      <w:tr w:rsidR="00931774">
        <w:tc>
          <w:tcPr>
            <w:tcW w:w="1344" w:type="dxa"/>
            <w:vMerge w:val="restart"/>
            <w:tcBorders>
              <w:top w:val="single" w:sz="4" w:space="0" w:color="auto"/>
              <w:left w:val="single" w:sz="4" w:space="0" w:color="auto"/>
              <w:bottom w:val="single" w:sz="4" w:space="0" w:color="auto"/>
              <w:right w:val="single" w:sz="4" w:space="0" w:color="auto"/>
            </w:tcBorders>
            <w:vAlign w:val="center"/>
          </w:tcPr>
          <w:p w:rsidR="00931774" w:rsidRDefault="00931774">
            <w:pPr>
              <w:jc w:val="left"/>
            </w:pPr>
            <w:r>
              <w:rPr>
                <w:rFonts w:hint="eastAsia"/>
              </w:rPr>
              <w:t>李光太</w:t>
            </w:r>
          </w:p>
        </w:tc>
        <w:tc>
          <w:tcPr>
            <w:tcW w:w="1348" w:type="dxa"/>
            <w:vMerge w:val="restart"/>
            <w:tcBorders>
              <w:top w:val="single" w:sz="4" w:space="0" w:color="auto"/>
              <w:left w:val="single" w:sz="4" w:space="0" w:color="auto"/>
              <w:bottom w:val="single" w:sz="4" w:space="0" w:color="auto"/>
              <w:right w:val="single" w:sz="4" w:space="0" w:color="auto"/>
            </w:tcBorders>
            <w:vAlign w:val="center"/>
          </w:tcPr>
          <w:p w:rsidR="00931774" w:rsidRDefault="00931774">
            <w:pPr>
              <w:jc w:val="left"/>
            </w:pPr>
            <w:r>
              <w:rPr>
                <w:rFonts w:hint="eastAsia"/>
              </w:rPr>
              <w:t>境内自然人</w:t>
            </w:r>
          </w:p>
        </w:tc>
        <w:tc>
          <w:tcPr>
            <w:tcW w:w="1348" w:type="dxa"/>
            <w:vMerge w:val="restart"/>
            <w:tcBorders>
              <w:top w:val="single" w:sz="4" w:space="0" w:color="auto"/>
              <w:left w:val="single" w:sz="4" w:space="0" w:color="auto"/>
              <w:bottom w:val="single" w:sz="4" w:space="0" w:color="auto"/>
              <w:right w:val="single" w:sz="4" w:space="0" w:color="auto"/>
            </w:tcBorders>
            <w:vAlign w:val="center"/>
          </w:tcPr>
          <w:p w:rsidR="00931774" w:rsidRDefault="00931774">
            <w:pPr>
              <w:jc w:val="right"/>
            </w:pPr>
            <w:r>
              <w:t>17.10%</w:t>
            </w:r>
          </w:p>
        </w:tc>
        <w:tc>
          <w:tcPr>
            <w:tcW w:w="1348" w:type="dxa"/>
            <w:vMerge w:val="restart"/>
            <w:tcBorders>
              <w:top w:val="single" w:sz="4" w:space="0" w:color="auto"/>
              <w:left w:val="single" w:sz="4" w:space="0" w:color="auto"/>
              <w:bottom w:val="single" w:sz="4" w:space="0" w:color="auto"/>
              <w:right w:val="single" w:sz="4" w:space="0" w:color="auto"/>
            </w:tcBorders>
            <w:vAlign w:val="center"/>
          </w:tcPr>
          <w:p w:rsidR="00931774" w:rsidRDefault="00931774">
            <w:pPr>
              <w:jc w:val="right"/>
            </w:pPr>
            <w:r>
              <w:t>52,542,409</w:t>
            </w:r>
          </w:p>
        </w:tc>
        <w:tc>
          <w:tcPr>
            <w:tcW w:w="1348" w:type="dxa"/>
            <w:vMerge w:val="restart"/>
            <w:tcBorders>
              <w:top w:val="single" w:sz="4" w:space="0" w:color="auto"/>
              <w:left w:val="single" w:sz="4" w:space="0" w:color="auto"/>
              <w:bottom w:val="single" w:sz="4" w:space="0" w:color="auto"/>
              <w:right w:val="single" w:sz="4" w:space="0" w:color="auto"/>
            </w:tcBorders>
            <w:vAlign w:val="center"/>
          </w:tcPr>
          <w:p w:rsidR="00931774" w:rsidRDefault="00931774">
            <w:pPr>
              <w:jc w:val="right"/>
            </w:pPr>
            <w:r>
              <w:t>39,406,807</w:t>
            </w:r>
          </w:p>
        </w:tc>
        <w:tc>
          <w:tcPr>
            <w:tcW w:w="1348"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pPr>
          </w:p>
        </w:tc>
        <w:tc>
          <w:tcPr>
            <w:tcW w:w="1485"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pPr>
          </w:p>
        </w:tc>
      </w:tr>
      <w:tr w:rsidR="00931774">
        <w:tc>
          <w:tcPr>
            <w:tcW w:w="1344" w:type="dxa"/>
            <w:vMerge w:val="restart"/>
            <w:tcBorders>
              <w:top w:val="single" w:sz="4" w:space="0" w:color="auto"/>
              <w:left w:val="single" w:sz="4" w:space="0" w:color="auto"/>
              <w:bottom w:val="single" w:sz="4" w:space="0" w:color="auto"/>
              <w:right w:val="single" w:sz="4" w:space="0" w:color="auto"/>
            </w:tcBorders>
            <w:vAlign w:val="center"/>
          </w:tcPr>
          <w:p w:rsidR="00931774" w:rsidRDefault="00931774">
            <w:pPr>
              <w:jc w:val="left"/>
            </w:pPr>
            <w:r>
              <w:rPr>
                <w:rFonts w:hint="eastAsia"/>
              </w:rPr>
              <w:t>烟台国际机场集团航空食品有限公司</w:t>
            </w:r>
          </w:p>
        </w:tc>
        <w:tc>
          <w:tcPr>
            <w:tcW w:w="1348" w:type="dxa"/>
            <w:vMerge w:val="restart"/>
            <w:tcBorders>
              <w:top w:val="single" w:sz="4" w:space="0" w:color="auto"/>
              <w:left w:val="single" w:sz="4" w:space="0" w:color="auto"/>
              <w:bottom w:val="single" w:sz="4" w:space="0" w:color="auto"/>
              <w:right w:val="single" w:sz="4" w:space="0" w:color="auto"/>
            </w:tcBorders>
            <w:vAlign w:val="center"/>
          </w:tcPr>
          <w:p w:rsidR="00931774" w:rsidRDefault="00931774">
            <w:pPr>
              <w:jc w:val="left"/>
            </w:pPr>
            <w:r>
              <w:rPr>
                <w:rFonts w:hint="eastAsia"/>
              </w:rPr>
              <w:t>国有法人</w:t>
            </w:r>
          </w:p>
        </w:tc>
        <w:tc>
          <w:tcPr>
            <w:tcW w:w="1348" w:type="dxa"/>
            <w:vMerge w:val="restart"/>
            <w:tcBorders>
              <w:top w:val="single" w:sz="4" w:space="0" w:color="auto"/>
              <w:left w:val="single" w:sz="4" w:space="0" w:color="auto"/>
              <w:bottom w:val="single" w:sz="4" w:space="0" w:color="auto"/>
              <w:right w:val="single" w:sz="4" w:space="0" w:color="auto"/>
            </w:tcBorders>
            <w:vAlign w:val="center"/>
          </w:tcPr>
          <w:p w:rsidR="00931774" w:rsidRDefault="00931774">
            <w:pPr>
              <w:jc w:val="right"/>
            </w:pPr>
            <w:r>
              <w:t>2.55%</w:t>
            </w:r>
          </w:p>
        </w:tc>
        <w:tc>
          <w:tcPr>
            <w:tcW w:w="1348" w:type="dxa"/>
            <w:vMerge w:val="restart"/>
            <w:tcBorders>
              <w:top w:val="single" w:sz="4" w:space="0" w:color="auto"/>
              <w:left w:val="single" w:sz="4" w:space="0" w:color="auto"/>
              <w:bottom w:val="single" w:sz="4" w:space="0" w:color="auto"/>
              <w:right w:val="single" w:sz="4" w:space="0" w:color="auto"/>
            </w:tcBorders>
            <w:vAlign w:val="center"/>
          </w:tcPr>
          <w:p w:rsidR="00931774" w:rsidRDefault="00931774">
            <w:pPr>
              <w:jc w:val="right"/>
            </w:pPr>
            <w:r>
              <w:t>7,836,566</w:t>
            </w:r>
          </w:p>
        </w:tc>
        <w:tc>
          <w:tcPr>
            <w:tcW w:w="1348" w:type="dxa"/>
            <w:vMerge w:val="restart"/>
            <w:tcBorders>
              <w:top w:val="single" w:sz="4" w:space="0" w:color="auto"/>
              <w:left w:val="single" w:sz="4" w:space="0" w:color="auto"/>
              <w:bottom w:val="single" w:sz="4" w:space="0" w:color="auto"/>
              <w:right w:val="single" w:sz="4" w:space="0" w:color="auto"/>
            </w:tcBorders>
            <w:vAlign w:val="center"/>
          </w:tcPr>
          <w:p w:rsidR="00931774" w:rsidRDefault="00931774">
            <w:pPr>
              <w:jc w:val="right"/>
            </w:pPr>
          </w:p>
        </w:tc>
        <w:tc>
          <w:tcPr>
            <w:tcW w:w="1348"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pPr>
          </w:p>
        </w:tc>
        <w:tc>
          <w:tcPr>
            <w:tcW w:w="1485"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pPr>
          </w:p>
        </w:tc>
      </w:tr>
      <w:tr w:rsidR="00931774">
        <w:tc>
          <w:tcPr>
            <w:tcW w:w="1344" w:type="dxa"/>
            <w:vMerge w:val="restart"/>
            <w:tcBorders>
              <w:top w:val="single" w:sz="4" w:space="0" w:color="auto"/>
              <w:left w:val="single" w:sz="4" w:space="0" w:color="auto"/>
              <w:bottom w:val="single" w:sz="4" w:space="0" w:color="auto"/>
              <w:right w:val="single" w:sz="4" w:space="0" w:color="auto"/>
            </w:tcBorders>
            <w:vAlign w:val="center"/>
          </w:tcPr>
          <w:p w:rsidR="00931774" w:rsidRDefault="00931774">
            <w:pPr>
              <w:jc w:val="left"/>
            </w:pPr>
            <w:r>
              <w:rPr>
                <w:rFonts w:hint="eastAsia"/>
              </w:rPr>
              <w:t>全国社会保障基金理事会转持二户</w:t>
            </w:r>
          </w:p>
        </w:tc>
        <w:tc>
          <w:tcPr>
            <w:tcW w:w="1348" w:type="dxa"/>
            <w:vMerge w:val="restart"/>
            <w:tcBorders>
              <w:top w:val="single" w:sz="4" w:space="0" w:color="auto"/>
              <w:left w:val="single" w:sz="4" w:space="0" w:color="auto"/>
              <w:bottom w:val="single" w:sz="4" w:space="0" w:color="auto"/>
              <w:right w:val="single" w:sz="4" w:space="0" w:color="auto"/>
            </w:tcBorders>
            <w:vAlign w:val="center"/>
          </w:tcPr>
          <w:p w:rsidR="00931774" w:rsidRDefault="00931774">
            <w:pPr>
              <w:jc w:val="left"/>
            </w:pPr>
            <w:r>
              <w:rPr>
                <w:rFonts w:hint="eastAsia"/>
              </w:rPr>
              <w:t>国有法人</w:t>
            </w:r>
          </w:p>
        </w:tc>
        <w:tc>
          <w:tcPr>
            <w:tcW w:w="1348" w:type="dxa"/>
            <w:vMerge w:val="restart"/>
            <w:tcBorders>
              <w:top w:val="single" w:sz="4" w:space="0" w:color="auto"/>
              <w:left w:val="single" w:sz="4" w:space="0" w:color="auto"/>
              <w:bottom w:val="single" w:sz="4" w:space="0" w:color="auto"/>
              <w:right w:val="single" w:sz="4" w:space="0" w:color="auto"/>
            </w:tcBorders>
            <w:vAlign w:val="center"/>
          </w:tcPr>
          <w:p w:rsidR="00931774" w:rsidRDefault="00931774">
            <w:pPr>
              <w:jc w:val="right"/>
            </w:pPr>
            <w:r>
              <w:t>2.11%</w:t>
            </w:r>
          </w:p>
        </w:tc>
        <w:tc>
          <w:tcPr>
            <w:tcW w:w="1348" w:type="dxa"/>
            <w:vMerge w:val="restart"/>
            <w:tcBorders>
              <w:top w:val="single" w:sz="4" w:space="0" w:color="auto"/>
              <w:left w:val="single" w:sz="4" w:space="0" w:color="auto"/>
              <w:bottom w:val="single" w:sz="4" w:space="0" w:color="auto"/>
              <w:right w:val="single" w:sz="4" w:space="0" w:color="auto"/>
            </w:tcBorders>
            <w:vAlign w:val="center"/>
          </w:tcPr>
          <w:p w:rsidR="00931774" w:rsidRDefault="00931774">
            <w:pPr>
              <w:jc w:val="right"/>
            </w:pPr>
            <w:r>
              <w:t>6,487,200</w:t>
            </w:r>
          </w:p>
        </w:tc>
        <w:tc>
          <w:tcPr>
            <w:tcW w:w="1348" w:type="dxa"/>
            <w:vMerge w:val="restart"/>
            <w:tcBorders>
              <w:top w:val="single" w:sz="4" w:space="0" w:color="auto"/>
              <w:left w:val="single" w:sz="4" w:space="0" w:color="auto"/>
              <w:bottom w:val="single" w:sz="4" w:space="0" w:color="auto"/>
              <w:right w:val="single" w:sz="4" w:space="0" w:color="auto"/>
            </w:tcBorders>
            <w:vAlign w:val="center"/>
          </w:tcPr>
          <w:p w:rsidR="00931774" w:rsidRDefault="00931774">
            <w:pPr>
              <w:jc w:val="right"/>
            </w:pPr>
          </w:p>
        </w:tc>
        <w:tc>
          <w:tcPr>
            <w:tcW w:w="1348"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pPr>
          </w:p>
        </w:tc>
        <w:tc>
          <w:tcPr>
            <w:tcW w:w="1485"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pPr>
          </w:p>
        </w:tc>
      </w:tr>
      <w:tr w:rsidR="00931774">
        <w:tc>
          <w:tcPr>
            <w:tcW w:w="1344" w:type="dxa"/>
            <w:vMerge w:val="restart"/>
            <w:tcBorders>
              <w:top w:val="single" w:sz="4" w:space="0" w:color="auto"/>
              <w:left w:val="single" w:sz="4" w:space="0" w:color="auto"/>
              <w:bottom w:val="single" w:sz="4" w:space="0" w:color="auto"/>
              <w:right w:val="single" w:sz="4" w:space="0" w:color="auto"/>
            </w:tcBorders>
            <w:vAlign w:val="center"/>
          </w:tcPr>
          <w:p w:rsidR="00931774" w:rsidRDefault="00931774">
            <w:pPr>
              <w:jc w:val="left"/>
            </w:pPr>
            <w:r>
              <w:rPr>
                <w:rFonts w:hint="eastAsia"/>
              </w:rPr>
              <w:t>中国建设银行股份有限公司－富国中证军工指数分级证券投资基金</w:t>
            </w:r>
          </w:p>
        </w:tc>
        <w:tc>
          <w:tcPr>
            <w:tcW w:w="1348" w:type="dxa"/>
            <w:vMerge w:val="restart"/>
            <w:tcBorders>
              <w:top w:val="single" w:sz="4" w:space="0" w:color="auto"/>
              <w:left w:val="single" w:sz="4" w:space="0" w:color="auto"/>
              <w:bottom w:val="single" w:sz="4" w:space="0" w:color="auto"/>
              <w:right w:val="single" w:sz="4" w:space="0" w:color="auto"/>
            </w:tcBorders>
            <w:vAlign w:val="center"/>
          </w:tcPr>
          <w:p w:rsidR="00931774" w:rsidRDefault="00931774">
            <w:pPr>
              <w:jc w:val="left"/>
            </w:pPr>
            <w:r>
              <w:rPr>
                <w:rFonts w:hint="eastAsia"/>
              </w:rPr>
              <w:t>其他</w:t>
            </w:r>
          </w:p>
        </w:tc>
        <w:tc>
          <w:tcPr>
            <w:tcW w:w="1348" w:type="dxa"/>
            <w:vMerge w:val="restart"/>
            <w:tcBorders>
              <w:top w:val="single" w:sz="4" w:space="0" w:color="auto"/>
              <w:left w:val="single" w:sz="4" w:space="0" w:color="auto"/>
              <w:bottom w:val="single" w:sz="4" w:space="0" w:color="auto"/>
              <w:right w:val="single" w:sz="4" w:space="0" w:color="auto"/>
            </w:tcBorders>
            <w:vAlign w:val="center"/>
          </w:tcPr>
          <w:p w:rsidR="00931774" w:rsidRDefault="00931774">
            <w:pPr>
              <w:jc w:val="right"/>
            </w:pPr>
            <w:r>
              <w:t>1.03%</w:t>
            </w:r>
          </w:p>
        </w:tc>
        <w:tc>
          <w:tcPr>
            <w:tcW w:w="1348" w:type="dxa"/>
            <w:vMerge w:val="restart"/>
            <w:tcBorders>
              <w:top w:val="single" w:sz="4" w:space="0" w:color="auto"/>
              <w:left w:val="single" w:sz="4" w:space="0" w:color="auto"/>
              <w:bottom w:val="single" w:sz="4" w:space="0" w:color="auto"/>
              <w:right w:val="single" w:sz="4" w:space="0" w:color="auto"/>
            </w:tcBorders>
            <w:vAlign w:val="center"/>
          </w:tcPr>
          <w:p w:rsidR="00931774" w:rsidRDefault="00931774">
            <w:pPr>
              <w:jc w:val="right"/>
            </w:pPr>
            <w:r>
              <w:t>3,166,823</w:t>
            </w:r>
          </w:p>
        </w:tc>
        <w:tc>
          <w:tcPr>
            <w:tcW w:w="1348" w:type="dxa"/>
            <w:vMerge w:val="restart"/>
            <w:tcBorders>
              <w:top w:val="single" w:sz="4" w:space="0" w:color="auto"/>
              <w:left w:val="single" w:sz="4" w:space="0" w:color="auto"/>
              <w:bottom w:val="single" w:sz="4" w:space="0" w:color="auto"/>
              <w:right w:val="single" w:sz="4" w:space="0" w:color="auto"/>
            </w:tcBorders>
            <w:vAlign w:val="center"/>
          </w:tcPr>
          <w:p w:rsidR="00931774" w:rsidRDefault="00931774">
            <w:pPr>
              <w:jc w:val="right"/>
            </w:pPr>
          </w:p>
        </w:tc>
        <w:tc>
          <w:tcPr>
            <w:tcW w:w="1348"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pPr>
          </w:p>
        </w:tc>
        <w:tc>
          <w:tcPr>
            <w:tcW w:w="1485"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pPr>
          </w:p>
        </w:tc>
      </w:tr>
      <w:tr w:rsidR="00931774">
        <w:tc>
          <w:tcPr>
            <w:tcW w:w="1344" w:type="dxa"/>
            <w:vMerge w:val="restart"/>
            <w:tcBorders>
              <w:top w:val="single" w:sz="4" w:space="0" w:color="auto"/>
              <w:left w:val="single" w:sz="4" w:space="0" w:color="auto"/>
              <w:bottom w:val="single" w:sz="4" w:space="0" w:color="auto"/>
              <w:right w:val="single" w:sz="4" w:space="0" w:color="auto"/>
            </w:tcBorders>
            <w:vAlign w:val="center"/>
          </w:tcPr>
          <w:p w:rsidR="00931774" w:rsidRDefault="00931774">
            <w:pPr>
              <w:jc w:val="left"/>
            </w:pPr>
            <w:r>
              <w:rPr>
                <w:rFonts w:hint="eastAsia"/>
              </w:rPr>
              <w:t>广发基金－宁波银行－广发开泰特定多客户资产管理计划</w:t>
            </w:r>
          </w:p>
        </w:tc>
        <w:tc>
          <w:tcPr>
            <w:tcW w:w="1348" w:type="dxa"/>
            <w:vMerge w:val="restart"/>
            <w:tcBorders>
              <w:top w:val="single" w:sz="4" w:space="0" w:color="auto"/>
              <w:left w:val="single" w:sz="4" w:space="0" w:color="auto"/>
              <w:bottom w:val="single" w:sz="4" w:space="0" w:color="auto"/>
              <w:right w:val="single" w:sz="4" w:space="0" w:color="auto"/>
            </w:tcBorders>
            <w:vAlign w:val="center"/>
          </w:tcPr>
          <w:p w:rsidR="00931774" w:rsidRDefault="00931774">
            <w:pPr>
              <w:jc w:val="left"/>
            </w:pPr>
            <w:r>
              <w:rPr>
                <w:rFonts w:hint="eastAsia"/>
              </w:rPr>
              <w:t>其他</w:t>
            </w:r>
          </w:p>
        </w:tc>
        <w:tc>
          <w:tcPr>
            <w:tcW w:w="1348" w:type="dxa"/>
            <w:vMerge w:val="restart"/>
            <w:tcBorders>
              <w:top w:val="single" w:sz="4" w:space="0" w:color="auto"/>
              <w:left w:val="single" w:sz="4" w:space="0" w:color="auto"/>
              <w:bottom w:val="single" w:sz="4" w:space="0" w:color="auto"/>
              <w:right w:val="single" w:sz="4" w:space="0" w:color="auto"/>
            </w:tcBorders>
            <w:vAlign w:val="center"/>
          </w:tcPr>
          <w:p w:rsidR="00931774" w:rsidRDefault="00931774">
            <w:pPr>
              <w:jc w:val="right"/>
            </w:pPr>
            <w:r>
              <w:t>0.96%</w:t>
            </w:r>
          </w:p>
        </w:tc>
        <w:tc>
          <w:tcPr>
            <w:tcW w:w="1348" w:type="dxa"/>
            <w:vMerge w:val="restart"/>
            <w:tcBorders>
              <w:top w:val="single" w:sz="4" w:space="0" w:color="auto"/>
              <w:left w:val="single" w:sz="4" w:space="0" w:color="auto"/>
              <w:bottom w:val="single" w:sz="4" w:space="0" w:color="auto"/>
              <w:right w:val="single" w:sz="4" w:space="0" w:color="auto"/>
            </w:tcBorders>
            <w:vAlign w:val="center"/>
          </w:tcPr>
          <w:p w:rsidR="00931774" w:rsidRDefault="00931774">
            <w:pPr>
              <w:jc w:val="right"/>
            </w:pPr>
            <w:r>
              <w:t>2,962,521</w:t>
            </w:r>
          </w:p>
        </w:tc>
        <w:tc>
          <w:tcPr>
            <w:tcW w:w="1348" w:type="dxa"/>
            <w:vMerge w:val="restart"/>
            <w:tcBorders>
              <w:top w:val="single" w:sz="4" w:space="0" w:color="auto"/>
              <w:left w:val="single" w:sz="4" w:space="0" w:color="auto"/>
              <w:bottom w:val="single" w:sz="4" w:space="0" w:color="auto"/>
              <w:right w:val="single" w:sz="4" w:space="0" w:color="auto"/>
            </w:tcBorders>
            <w:vAlign w:val="center"/>
          </w:tcPr>
          <w:p w:rsidR="00931774" w:rsidRDefault="00931774">
            <w:pPr>
              <w:jc w:val="right"/>
            </w:pPr>
          </w:p>
        </w:tc>
        <w:tc>
          <w:tcPr>
            <w:tcW w:w="1348"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pPr>
          </w:p>
        </w:tc>
        <w:tc>
          <w:tcPr>
            <w:tcW w:w="1485"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pPr>
          </w:p>
        </w:tc>
      </w:tr>
      <w:tr w:rsidR="00931774">
        <w:tc>
          <w:tcPr>
            <w:tcW w:w="1344" w:type="dxa"/>
            <w:vMerge w:val="restart"/>
            <w:tcBorders>
              <w:top w:val="single" w:sz="4" w:space="0" w:color="auto"/>
              <w:left w:val="single" w:sz="4" w:space="0" w:color="auto"/>
              <w:bottom w:val="single" w:sz="4" w:space="0" w:color="auto"/>
              <w:right w:val="single" w:sz="4" w:space="0" w:color="auto"/>
            </w:tcBorders>
            <w:vAlign w:val="center"/>
          </w:tcPr>
          <w:p w:rsidR="00931774" w:rsidRDefault="00931774">
            <w:pPr>
              <w:jc w:val="left"/>
            </w:pPr>
            <w:r>
              <w:rPr>
                <w:rFonts w:hint="eastAsia"/>
              </w:rPr>
              <w:t>东方证券股份有限公司</w:t>
            </w:r>
          </w:p>
        </w:tc>
        <w:tc>
          <w:tcPr>
            <w:tcW w:w="1348" w:type="dxa"/>
            <w:vMerge w:val="restart"/>
            <w:tcBorders>
              <w:top w:val="single" w:sz="4" w:space="0" w:color="auto"/>
              <w:left w:val="single" w:sz="4" w:space="0" w:color="auto"/>
              <w:bottom w:val="single" w:sz="4" w:space="0" w:color="auto"/>
              <w:right w:val="single" w:sz="4" w:space="0" w:color="auto"/>
            </w:tcBorders>
            <w:vAlign w:val="center"/>
          </w:tcPr>
          <w:p w:rsidR="00931774" w:rsidRDefault="00931774">
            <w:pPr>
              <w:jc w:val="left"/>
            </w:pPr>
            <w:r>
              <w:rPr>
                <w:rFonts w:hint="eastAsia"/>
              </w:rPr>
              <w:t>国有法人</w:t>
            </w:r>
          </w:p>
        </w:tc>
        <w:tc>
          <w:tcPr>
            <w:tcW w:w="1348" w:type="dxa"/>
            <w:vMerge w:val="restart"/>
            <w:tcBorders>
              <w:top w:val="single" w:sz="4" w:space="0" w:color="auto"/>
              <w:left w:val="single" w:sz="4" w:space="0" w:color="auto"/>
              <w:bottom w:val="single" w:sz="4" w:space="0" w:color="auto"/>
              <w:right w:val="single" w:sz="4" w:space="0" w:color="auto"/>
            </w:tcBorders>
            <w:vAlign w:val="center"/>
          </w:tcPr>
          <w:p w:rsidR="00931774" w:rsidRDefault="00931774">
            <w:pPr>
              <w:jc w:val="right"/>
            </w:pPr>
            <w:r>
              <w:t>0.94%</w:t>
            </w:r>
          </w:p>
        </w:tc>
        <w:tc>
          <w:tcPr>
            <w:tcW w:w="1348" w:type="dxa"/>
            <w:vMerge w:val="restart"/>
            <w:tcBorders>
              <w:top w:val="single" w:sz="4" w:space="0" w:color="auto"/>
              <w:left w:val="single" w:sz="4" w:space="0" w:color="auto"/>
              <w:bottom w:val="single" w:sz="4" w:space="0" w:color="auto"/>
              <w:right w:val="single" w:sz="4" w:space="0" w:color="auto"/>
            </w:tcBorders>
            <w:vAlign w:val="center"/>
          </w:tcPr>
          <w:p w:rsidR="00931774" w:rsidRDefault="00931774">
            <w:pPr>
              <w:jc w:val="right"/>
            </w:pPr>
            <w:r>
              <w:t>2,884,739</w:t>
            </w:r>
          </w:p>
        </w:tc>
        <w:tc>
          <w:tcPr>
            <w:tcW w:w="1348" w:type="dxa"/>
            <w:vMerge w:val="restart"/>
            <w:tcBorders>
              <w:top w:val="single" w:sz="4" w:space="0" w:color="auto"/>
              <w:left w:val="single" w:sz="4" w:space="0" w:color="auto"/>
              <w:bottom w:val="single" w:sz="4" w:space="0" w:color="auto"/>
              <w:right w:val="single" w:sz="4" w:space="0" w:color="auto"/>
            </w:tcBorders>
            <w:vAlign w:val="center"/>
          </w:tcPr>
          <w:p w:rsidR="00931774" w:rsidRDefault="00931774">
            <w:pPr>
              <w:jc w:val="right"/>
            </w:pPr>
          </w:p>
        </w:tc>
        <w:tc>
          <w:tcPr>
            <w:tcW w:w="1348"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pPr>
          </w:p>
        </w:tc>
        <w:tc>
          <w:tcPr>
            <w:tcW w:w="1485"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pPr>
          </w:p>
        </w:tc>
      </w:tr>
      <w:tr w:rsidR="00931774">
        <w:tc>
          <w:tcPr>
            <w:tcW w:w="1344" w:type="dxa"/>
            <w:vMerge w:val="restart"/>
            <w:tcBorders>
              <w:top w:val="single" w:sz="4" w:space="0" w:color="auto"/>
              <w:left w:val="single" w:sz="4" w:space="0" w:color="auto"/>
              <w:bottom w:val="single" w:sz="4" w:space="0" w:color="auto"/>
              <w:right w:val="single" w:sz="4" w:space="0" w:color="auto"/>
            </w:tcBorders>
            <w:vAlign w:val="center"/>
          </w:tcPr>
          <w:p w:rsidR="00931774" w:rsidRDefault="00931774">
            <w:pPr>
              <w:jc w:val="left"/>
            </w:pPr>
            <w:r>
              <w:rPr>
                <w:rFonts w:hint="eastAsia"/>
              </w:rPr>
              <w:t>郭少平</w:t>
            </w:r>
          </w:p>
        </w:tc>
        <w:tc>
          <w:tcPr>
            <w:tcW w:w="1348" w:type="dxa"/>
            <w:vMerge w:val="restart"/>
            <w:tcBorders>
              <w:top w:val="single" w:sz="4" w:space="0" w:color="auto"/>
              <w:left w:val="single" w:sz="4" w:space="0" w:color="auto"/>
              <w:bottom w:val="single" w:sz="4" w:space="0" w:color="auto"/>
              <w:right w:val="single" w:sz="4" w:space="0" w:color="auto"/>
            </w:tcBorders>
            <w:vAlign w:val="center"/>
          </w:tcPr>
          <w:p w:rsidR="00931774" w:rsidRDefault="00931774">
            <w:pPr>
              <w:jc w:val="left"/>
            </w:pPr>
            <w:r>
              <w:rPr>
                <w:rFonts w:hint="eastAsia"/>
              </w:rPr>
              <w:t>境内自然人</w:t>
            </w:r>
          </w:p>
        </w:tc>
        <w:tc>
          <w:tcPr>
            <w:tcW w:w="1348" w:type="dxa"/>
            <w:vMerge w:val="restart"/>
            <w:tcBorders>
              <w:top w:val="single" w:sz="4" w:space="0" w:color="auto"/>
              <w:left w:val="single" w:sz="4" w:space="0" w:color="auto"/>
              <w:bottom w:val="single" w:sz="4" w:space="0" w:color="auto"/>
              <w:right w:val="single" w:sz="4" w:space="0" w:color="auto"/>
            </w:tcBorders>
            <w:vAlign w:val="center"/>
          </w:tcPr>
          <w:p w:rsidR="00931774" w:rsidRDefault="00931774">
            <w:pPr>
              <w:jc w:val="right"/>
            </w:pPr>
            <w:r>
              <w:t>0.93%</w:t>
            </w:r>
          </w:p>
        </w:tc>
        <w:tc>
          <w:tcPr>
            <w:tcW w:w="1348" w:type="dxa"/>
            <w:vMerge w:val="restart"/>
            <w:tcBorders>
              <w:top w:val="single" w:sz="4" w:space="0" w:color="auto"/>
              <w:left w:val="single" w:sz="4" w:space="0" w:color="auto"/>
              <w:bottom w:val="single" w:sz="4" w:space="0" w:color="auto"/>
              <w:right w:val="single" w:sz="4" w:space="0" w:color="auto"/>
            </w:tcBorders>
            <w:vAlign w:val="center"/>
          </w:tcPr>
          <w:p w:rsidR="00931774" w:rsidRDefault="00931774">
            <w:pPr>
              <w:jc w:val="right"/>
            </w:pPr>
            <w:r>
              <w:t>2,846,738</w:t>
            </w:r>
          </w:p>
        </w:tc>
        <w:tc>
          <w:tcPr>
            <w:tcW w:w="1348" w:type="dxa"/>
            <w:vMerge w:val="restart"/>
            <w:tcBorders>
              <w:top w:val="single" w:sz="4" w:space="0" w:color="auto"/>
              <w:left w:val="single" w:sz="4" w:space="0" w:color="auto"/>
              <w:bottom w:val="single" w:sz="4" w:space="0" w:color="auto"/>
              <w:right w:val="single" w:sz="4" w:space="0" w:color="auto"/>
            </w:tcBorders>
            <w:vAlign w:val="center"/>
          </w:tcPr>
          <w:p w:rsidR="00931774" w:rsidRDefault="00931774">
            <w:pPr>
              <w:jc w:val="right"/>
            </w:pPr>
            <w:r>
              <w:t>2,135,053</w:t>
            </w:r>
          </w:p>
        </w:tc>
        <w:tc>
          <w:tcPr>
            <w:tcW w:w="1348"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pPr>
          </w:p>
        </w:tc>
        <w:tc>
          <w:tcPr>
            <w:tcW w:w="1485"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pPr>
          </w:p>
        </w:tc>
      </w:tr>
      <w:tr w:rsidR="00931774">
        <w:tc>
          <w:tcPr>
            <w:tcW w:w="1344" w:type="dxa"/>
            <w:vMerge w:val="restart"/>
            <w:tcBorders>
              <w:top w:val="single" w:sz="4" w:space="0" w:color="auto"/>
              <w:left w:val="single" w:sz="4" w:space="0" w:color="auto"/>
              <w:bottom w:val="single" w:sz="4" w:space="0" w:color="auto"/>
              <w:right w:val="single" w:sz="4" w:space="0" w:color="auto"/>
            </w:tcBorders>
            <w:vAlign w:val="center"/>
          </w:tcPr>
          <w:p w:rsidR="00931774" w:rsidRDefault="00931774">
            <w:pPr>
              <w:jc w:val="left"/>
            </w:pPr>
            <w:r>
              <w:rPr>
                <w:rFonts w:hint="eastAsia"/>
              </w:rPr>
              <w:t>孟岩</w:t>
            </w:r>
          </w:p>
        </w:tc>
        <w:tc>
          <w:tcPr>
            <w:tcW w:w="1348" w:type="dxa"/>
            <w:vMerge w:val="restart"/>
            <w:tcBorders>
              <w:top w:val="single" w:sz="4" w:space="0" w:color="auto"/>
              <w:left w:val="single" w:sz="4" w:space="0" w:color="auto"/>
              <w:bottom w:val="single" w:sz="4" w:space="0" w:color="auto"/>
              <w:right w:val="single" w:sz="4" w:space="0" w:color="auto"/>
            </w:tcBorders>
            <w:vAlign w:val="center"/>
          </w:tcPr>
          <w:p w:rsidR="00931774" w:rsidRDefault="00931774">
            <w:pPr>
              <w:jc w:val="left"/>
            </w:pPr>
            <w:r>
              <w:rPr>
                <w:rFonts w:hint="eastAsia"/>
              </w:rPr>
              <w:t>境内自然人</w:t>
            </w:r>
          </w:p>
        </w:tc>
        <w:tc>
          <w:tcPr>
            <w:tcW w:w="1348" w:type="dxa"/>
            <w:vMerge w:val="restart"/>
            <w:tcBorders>
              <w:top w:val="single" w:sz="4" w:space="0" w:color="auto"/>
              <w:left w:val="single" w:sz="4" w:space="0" w:color="auto"/>
              <w:bottom w:val="single" w:sz="4" w:space="0" w:color="auto"/>
              <w:right w:val="single" w:sz="4" w:space="0" w:color="auto"/>
            </w:tcBorders>
            <w:vAlign w:val="center"/>
          </w:tcPr>
          <w:p w:rsidR="00931774" w:rsidRDefault="00931774">
            <w:pPr>
              <w:jc w:val="right"/>
            </w:pPr>
            <w:r>
              <w:t>0.90%</w:t>
            </w:r>
          </w:p>
        </w:tc>
        <w:tc>
          <w:tcPr>
            <w:tcW w:w="1348" w:type="dxa"/>
            <w:vMerge w:val="restart"/>
            <w:tcBorders>
              <w:top w:val="single" w:sz="4" w:space="0" w:color="auto"/>
              <w:left w:val="single" w:sz="4" w:space="0" w:color="auto"/>
              <w:bottom w:val="single" w:sz="4" w:space="0" w:color="auto"/>
              <w:right w:val="single" w:sz="4" w:space="0" w:color="auto"/>
            </w:tcBorders>
            <w:vAlign w:val="center"/>
          </w:tcPr>
          <w:p w:rsidR="00931774" w:rsidRDefault="00931774">
            <w:pPr>
              <w:jc w:val="right"/>
            </w:pPr>
            <w:r>
              <w:t>2,754,000</w:t>
            </w:r>
          </w:p>
        </w:tc>
        <w:tc>
          <w:tcPr>
            <w:tcW w:w="1348" w:type="dxa"/>
            <w:vMerge w:val="restart"/>
            <w:tcBorders>
              <w:top w:val="single" w:sz="4" w:space="0" w:color="auto"/>
              <w:left w:val="single" w:sz="4" w:space="0" w:color="auto"/>
              <w:bottom w:val="single" w:sz="4" w:space="0" w:color="auto"/>
              <w:right w:val="single" w:sz="4" w:space="0" w:color="auto"/>
            </w:tcBorders>
            <w:vAlign w:val="center"/>
          </w:tcPr>
          <w:p w:rsidR="00931774" w:rsidRDefault="00931774">
            <w:pPr>
              <w:jc w:val="right"/>
            </w:pPr>
            <w:r>
              <w:t>2,065,500</w:t>
            </w:r>
          </w:p>
        </w:tc>
        <w:tc>
          <w:tcPr>
            <w:tcW w:w="1348"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pPr>
          </w:p>
        </w:tc>
        <w:tc>
          <w:tcPr>
            <w:tcW w:w="1485"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pPr>
          </w:p>
        </w:tc>
      </w:tr>
      <w:tr w:rsidR="00931774">
        <w:tc>
          <w:tcPr>
            <w:tcW w:w="1344" w:type="dxa"/>
            <w:vMerge w:val="restart"/>
            <w:tcBorders>
              <w:top w:val="single" w:sz="4" w:space="0" w:color="auto"/>
              <w:left w:val="single" w:sz="4" w:space="0" w:color="auto"/>
              <w:bottom w:val="single" w:sz="4" w:space="0" w:color="auto"/>
              <w:right w:val="single" w:sz="4" w:space="0" w:color="auto"/>
            </w:tcBorders>
            <w:vAlign w:val="center"/>
          </w:tcPr>
          <w:p w:rsidR="00931774" w:rsidRDefault="00931774">
            <w:pPr>
              <w:jc w:val="left"/>
            </w:pPr>
            <w:r>
              <w:rPr>
                <w:rFonts w:hint="eastAsia"/>
              </w:rPr>
              <w:t>广发证券股份有限公司</w:t>
            </w:r>
          </w:p>
        </w:tc>
        <w:tc>
          <w:tcPr>
            <w:tcW w:w="1348" w:type="dxa"/>
            <w:vMerge w:val="restart"/>
            <w:tcBorders>
              <w:top w:val="single" w:sz="4" w:space="0" w:color="auto"/>
              <w:left w:val="single" w:sz="4" w:space="0" w:color="auto"/>
              <w:bottom w:val="single" w:sz="4" w:space="0" w:color="auto"/>
              <w:right w:val="single" w:sz="4" w:space="0" w:color="auto"/>
            </w:tcBorders>
            <w:vAlign w:val="center"/>
          </w:tcPr>
          <w:p w:rsidR="00931774" w:rsidRDefault="00931774">
            <w:pPr>
              <w:jc w:val="left"/>
            </w:pPr>
            <w:r>
              <w:rPr>
                <w:rFonts w:hint="eastAsia"/>
              </w:rPr>
              <w:t>境内非国有法人</w:t>
            </w:r>
          </w:p>
        </w:tc>
        <w:tc>
          <w:tcPr>
            <w:tcW w:w="1348" w:type="dxa"/>
            <w:vMerge w:val="restart"/>
            <w:tcBorders>
              <w:top w:val="single" w:sz="4" w:space="0" w:color="auto"/>
              <w:left w:val="single" w:sz="4" w:space="0" w:color="auto"/>
              <w:bottom w:val="single" w:sz="4" w:space="0" w:color="auto"/>
              <w:right w:val="single" w:sz="4" w:space="0" w:color="auto"/>
            </w:tcBorders>
            <w:vAlign w:val="center"/>
          </w:tcPr>
          <w:p w:rsidR="00931774" w:rsidRDefault="00931774">
            <w:pPr>
              <w:jc w:val="right"/>
            </w:pPr>
            <w:r>
              <w:t>0.79%</w:t>
            </w:r>
          </w:p>
        </w:tc>
        <w:tc>
          <w:tcPr>
            <w:tcW w:w="1348" w:type="dxa"/>
            <w:vMerge w:val="restart"/>
            <w:tcBorders>
              <w:top w:val="single" w:sz="4" w:space="0" w:color="auto"/>
              <w:left w:val="single" w:sz="4" w:space="0" w:color="auto"/>
              <w:bottom w:val="single" w:sz="4" w:space="0" w:color="auto"/>
              <w:right w:val="single" w:sz="4" w:space="0" w:color="auto"/>
            </w:tcBorders>
            <w:vAlign w:val="center"/>
          </w:tcPr>
          <w:p w:rsidR="00931774" w:rsidRDefault="00931774">
            <w:pPr>
              <w:jc w:val="right"/>
            </w:pPr>
            <w:r>
              <w:t>2,420,924</w:t>
            </w:r>
          </w:p>
        </w:tc>
        <w:tc>
          <w:tcPr>
            <w:tcW w:w="1348" w:type="dxa"/>
            <w:vMerge w:val="restart"/>
            <w:tcBorders>
              <w:top w:val="single" w:sz="4" w:space="0" w:color="auto"/>
              <w:left w:val="single" w:sz="4" w:space="0" w:color="auto"/>
              <w:bottom w:val="single" w:sz="4" w:space="0" w:color="auto"/>
              <w:right w:val="single" w:sz="4" w:space="0" w:color="auto"/>
            </w:tcBorders>
            <w:vAlign w:val="center"/>
          </w:tcPr>
          <w:p w:rsidR="00931774" w:rsidRDefault="00931774">
            <w:pPr>
              <w:jc w:val="right"/>
            </w:pPr>
          </w:p>
        </w:tc>
        <w:tc>
          <w:tcPr>
            <w:tcW w:w="1348"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pPr>
          </w:p>
        </w:tc>
        <w:tc>
          <w:tcPr>
            <w:tcW w:w="1485"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pPr>
          </w:p>
        </w:tc>
      </w:tr>
      <w:tr w:rsidR="00931774">
        <w:tc>
          <w:tcPr>
            <w:tcW w:w="9569" w:type="dxa"/>
            <w:gridSpan w:val="7"/>
            <w:tcBorders>
              <w:top w:val="single" w:sz="4" w:space="0" w:color="auto"/>
              <w:left w:val="single" w:sz="4" w:space="0" w:color="auto"/>
              <w:bottom w:val="single" w:sz="4" w:space="0" w:color="auto"/>
              <w:right w:val="single" w:sz="4" w:space="0" w:color="auto"/>
            </w:tcBorders>
            <w:shd w:val="clear" w:color="auto" w:fill="D3D3D3"/>
            <w:vAlign w:val="center"/>
          </w:tcPr>
          <w:p w:rsidR="00931774" w:rsidRDefault="00931774">
            <w:pPr>
              <w:jc w:val="center"/>
            </w:pPr>
            <w:r>
              <w:rPr>
                <w:rFonts w:hint="eastAsia"/>
              </w:rPr>
              <w:t>前</w:t>
            </w:r>
            <w:r>
              <w:t>10</w:t>
            </w:r>
            <w:r>
              <w:rPr>
                <w:rFonts w:hint="eastAsia"/>
              </w:rPr>
              <w:t>名无限售条件普通股股东持股情况</w:t>
            </w:r>
          </w:p>
        </w:tc>
      </w:tr>
      <w:tr w:rsidR="00931774">
        <w:tc>
          <w:tcPr>
            <w:tcW w:w="2692" w:type="dxa"/>
            <w:gridSpan w:val="2"/>
            <w:vMerge w:val="restart"/>
            <w:tcBorders>
              <w:top w:val="single" w:sz="4" w:space="0" w:color="auto"/>
              <w:left w:val="single" w:sz="4" w:space="0" w:color="auto"/>
              <w:bottom w:val="single" w:sz="4" w:space="0" w:color="auto"/>
              <w:right w:val="single" w:sz="4" w:space="0" w:color="auto"/>
            </w:tcBorders>
            <w:shd w:val="clear" w:color="auto" w:fill="D3D3D3"/>
            <w:vAlign w:val="center"/>
          </w:tcPr>
          <w:p w:rsidR="00931774" w:rsidRDefault="00931774">
            <w:pPr>
              <w:jc w:val="center"/>
            </w:pPr>
            <w:r>
              <w:rPr>
                <w:rFonts w:hint="eastAsia"/>
              </w:rPr>
              <w:t>股东名称</w:t>
            </w:r>
          </w:p>
        </w:tc>
        <w:tc>
          <w:tcPr>
            <w:tcW w:w="4044" w:type="dxa"/>
            <w:gridSpan w:val="3"/>
            <w:vMerge w:val="restart"/>
            <w:tcBorders>
              <w:top w:val="single" w:sz="4" w:space="0" w:color="auto"/>
              <w:left w:val="single" w:sz="4" w:space="0" w:color="auto"/>
              <w:bottom w:val="single" w:sz="4" w:space="0" w:color="auto"/>
              <w:right w:val="single" w:sz="4" w:space="0" w:color="auto"/>
            </w:tcBorders>
            <w:shd w:val="clear" w:color="auto" w:fill="D3D3D3"/>
            <w:vAlign w:val="center"/>
          </w:tcPr>
          <w:p w:rsidR="00931774" w:rsidRDefault="00931774">
            <w:pPr>
              <w:jc w:val="center"/>
            </w:pPr>
            <w:r>
              <w:rPr>
                <w:rFonts w:hint="eastAsia"/>
              </w:rPr>
              <w:t>持有无限售条件普通股股份数量</w:t>
            </w:r>
          </w:p>
        </w:tc>
        <w:tc>
          <w:tcPr>
            <w:tcW w:w="2833" w:type="dxa"/>
            <w:gridSpan w:val="2"/>
            <w:tcBorders>
              <w:top w:val="single" w:sz="4" w:space="0" w:color="auto"/>
              <w:left w:val="single" w:sz="4" w:space="0" w:color="auto"/>
              <w:bottom w:val="single" w:sz="4" w:space="0" w:color="auto"/>
              <w:right w:val="single" w:sz="4" w:space="0" w:color="auto"/>
            </w:tcBorders>
            <w:shd w:val="clear" w:color="auto" w:fill="D3D3D3"/>
            <w:vAlign w:val="center"/>
          </w:tcPr>
          <w:p w:rsidR="00931774" w:rsidRDefault="00931774">
            <w:pPr>
              <w:jc w:val="center"/>
            </w:pPr>
            <w:r>
              <w:rPr>
                <w:rFonts w:hint="eastAsia"/>
              </w:rPr>
              <w:t>股份种类</w:t>
            </w:r>
          </w:p>
        </w:tc>
      </w:tr>
      <w:tr w:rsidR="00931774">
        <w:tc>
          <w:tcPr>
            <w:tcW w:w="2692" w:type="dxa"/>
            <w:gridSpan w:val="2"/>
            <w:vMerge/>
            <w:tcBorders>
              <w:top w:val="single" w:sz="4" w:space="0" w:color="auto"/>
              <w:left w:val="single" w:sz="4" w:space="0" w:color="auto"/>
              <w:bottom w:val="single" w:sz="4" w:space="0" w:color="auto"/>
              <w:right w:val="single" w:sz="4" w:space="0" w:color="auto"/>
            </w:tcBorders>
            <w:vAlign w:val="center"/>
          </w:tcPr>
          <w:p w:rsidR="00931774" w:rsidRDefault="00931774">
            <w:pPr>
              <w:jc w:val="center"/>
            </w:pPr>
          </w:p>
        </w:tc>
        <w:tc>
          <w:tcPr>
            <w:tcW w:w="4044" w:type="dxa"/>
            <w:gridSpan w:val="3"/>
            <w:vMerge/>
            <w:tcBorders>
              <w:top w:val="single" w:sz="4" w:space="0" w:color="auto"/>
              <w:left w:val="single" w:sz="4" w:space="0" w:color="auto"/>
              <w:bottom w:val="single" w:sz="4" w:space="0" w:color="auto"/>
              <w:right w:val="single" w:sz="4" w:space="0" w:color="auto"/>
            </w:tcBorders>
            <w:vAlign w:val="center"/>
          </w:tcPr>
          <w:p w:rsidR="00931774" w:rsidRDefault="00931774">
            <w:pPr>
              <w:jc w:val="center"/>
            </w:pPr>
          </w:p>
        </w:tc>
        <w:tc>
          <w:tcPr>
            <w:tcW w:w="1348" w:type="dxa"/>
            <w:tcBorders>
              <w:top w:val="single" w:sz="4" w:space="0" w:color="auto"/>
              <w:left w:val="single" w:sz="4" w:space="0" w:color="auto"/>
              <w:bottom w:val="single" w:sz="4" w:space="0" w:color="auto"/>
              <w:right w:val="single" w:sz="4" w:space="0" w:color="auto"/>
            </w:tcBorders>
            <w:shd w:val="clear" w:color="auto" w:fill="D3D3D3"/>
            <w:vAlign w:val="center"/>
          </w:tcPr>
          <w:p w:rsidR="00931774" w:rsidRDefault="00931774">
            <w:pPr>
              <w:jc w:val="center"/>
            </w:pPr>
            <w:r>
              <w:rPr>
                <w:rFonts w:hint="eastAsia"/>
              </w:rPr>
              <w:t>股份种类</w:t>
            </w:r>
          </w:p>
        </w:tc>
        <w:tc>
          <w:tcPr>
            <w:tcW w:w="1485" w:type="dxa"/>
            <w:tcBorders>
              <w:top w:val="single" w:sz="4" w:space="0" w:color="auto"/>
              <w:left w:val="single" w:sz="4" w:space="0" w:color="auto"/>
              <w:bottom w:val="single" w:sz="4" w:space="0" w:color="auto"/>
              <w:right w:val="single" w:sz="4" w:space="0" w:color="auto"/>
            </w:tcBorders>
            <w:shd w:val="clear" w:color="auto" w:fill="D3D3D3"/>
            <w:vAlign w:val="center"/>
          </w:tcPr>
          <w:p w:rsidR="00931774" w:rsidRDefault="00931774">
            <w:pPr>
              <w:jc w:val="center"/>
            </w:pPr>
            <w:r>
              <w:rPr>
                <w:rFonts w:hint="eastAsia"/>
              </w:rPr>
              <w:t>数量</w:t>
            </w:r>
          </w:p>
        </w:tc>
      </w:tr>
      <w:tr w:rsidR="00931774">
        <w:tc>
          <w:tcPr>
            <w:tcW w:w="2692" w:type="dxa"/>
            <w:gridSpan w:val="2"/>
            <w:vMerge w:val="restart"/>
            <w:tcBorders>
              <w:top w:val="single" w:sz="4" w:space="0" w:color="auto"/>
              <w:left w:val="single" w:sz="4" w:space="0" w:color="auto"/>
              <w:bottom w:val="single" w:sz="4" w:space="0" w:color="auto"/>
              <w:right w:val="single" w:sz="4" w:space="0" w:color="auto"/>
            </w:tcBorders>
            <w:vAlign w:val="center"/>
          </w:tcPr>
          <w:p w:rsidR="00931774" w:rsidRDefault="00931774">
            <w:pPr>
              <w:jc w:val="left"/>
            </w:pPr>
            <w:r>
              <w:rPr>
                <w:rFonts w:hint="eastAsia"/>
              </w:rPr>
              <w:t>新疆广泰空港股权投资有限合伙企业</w:t>
            </w:r>
          </w:p>
        </w:tc>
        <w:tc>
          <w:tcPr>
            <w:tcW w:w="4044" w:type="dxa"/>
            <w:gridSpan w:val="3"/>
            <w:vMerge w:val="restart"/>
            <w:tcBorders>
              <w:top w:val="single" w:sz="4" w:space="0" w:color="auto"/>
              <w:left w:val="single" w:sz="4" w:space="0" w:color="auto"/>
              <w:bottom w:val="single" w:sz="4" w:space="0" w:color="auto"/>
              <w:right w:val="single" w:sz="4" w:space="0" w:color="auto"/>
            </w:tcBorders>
            <w:vAlign w:val="center"/>
          </w:tcPr>
          <w:p w:rsidR="00931774" w:rsidRDefault="00931774">
            <w:pPr>
              <w:jc w:val="right"/>
            </w:pPr>
            <w:r>
              <w:t>104,940,545</w:t>
            </w:r>
          </w:p>
        </w:tc>
        <w:tc>
          <w:tcPr>
            <w:tcW w:w="1348"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left"/>
            </w:pPr>
            <w:r>
              <w:rPr>
                <w:rFonts w:hint="eastAsia"/>
              </w:rPr>
              <w:t>人民币普通股</w:t>
            </w:r>
          </w:p>
        </w:tc>
        <w:tc>
          <w:tcPr>
            <w:tcW w:w="1485"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pPr>
            <w:r>
              <w:t>104,940,545</w:t>
            </w:r>
          </w:p>
        </w:tc>
      </w:tr>
      <w:tr w:rsidR="00931774">
        <w:tc>
          <w:tcPr>
            <w:tcW w:w="2692" w:type="dxa"/>
            <w:gridSpan w:val="2"/>
            <w:vMerge w:val="restart"/>
            <w:tcBorders>
              <w:top w:val="single" w:sz="4" w:space="0" w:color="auto"/>
              <w:left w:val="single" w:sz="4" w:space="0" w:color="auto"/>
              <w:bottom w:val="single" w:sz="4" w:space="0" w:color="auto"/>
              <w:right w:val="single" w:sz="4" w:space="0" w:color="auto"/>
            </w:tcBorders>
            <w:vAlign w:val="center"/>
          </w:tcPr>
          <w:p w:rsidR="00931774" w:rsidRDefault="00931774">
            <w:pPr>
              <w:jc w:val="left"/>
            </w:pPr>
            <w:r>
              <w:rPr>
                <w:rFonts w:hint="eastAsia"/>
              </w:rPr>
              <w:lastRenderedPageBreak/>
              <w:t>李光太</w:t>
            </w:r>
          </w:p>
        </w:tc>
        <w:tc>
          <w:tcPr>
            <w:tcW w:w="4044" w:type="dxa"/>
            <w:gridSpan w:val="3"/>
            <w:vMerge w:val="restart"/>
            <w:tcBorders>
              <w:top w:val="single" w:sz="4" w:space="0" w:color="auto"/>
              <w:left w:val="single" w:sz="4" w:space="0" w:color="auto"/>
              <w:bottom w:val="single" w:sz="4" w:space="0" w:color="auto"/>
              <w:right w:val="single" w:sz="4" w:space="0" w:color="auto"/>
            </w:tcBorders>
            <w:vAlign w:val="center"/>
          </w:tcPr>
          <w:p w:rsidR="00931774" w:rsidRDefault="00931774">
            <w:pPr>
              <w:jc w:val="right"/>
            </w:pPr>
            <w:r>
              <w:t>13,135,602</w:t>
            </w:r>
          </w:p>
        </w:tc>
        <w:tc>
          <w:tcPr>
            <w:tcW w:w="1348"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left"/>
            </w:pPr>
            <w:r>
              <w:rPr>
                <w:rFonts w:hint="eastAsia"/>
              </w:rPr>
              <w:t>人民币普通股</w:t>
            </w:r>
          </w:p>
        </w:tc>
        <w:tc>
          <w:tcPr>
            <w:tcW w:w="1485"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pPr>
            <w:r>
              <w:t>13,135,602</w:t>
            </w:r>
          </w:p>
        </w:tc>
      </w:tr>
      <w:tr w:rsidR="00931774">
        <w:tc>
          <w:tcPr>
            <w:tcW w:w="2692" w:type="dxa"/>
            <w:gridSpan w:val="2"/>
            <w:vMerge w:val="restart"/>
            <w:tcBorders>
              <w:top w:val="single" w:sz="4" w:space="0" w:color="auto"/>
              <w:left w:val="single" w:sz="4" w:space="0" w:color="auto"/>
              <w:bottom w:val="single" w:sz="4" w:space="0" w:color="auto"/>
              <w:right w:val="single" w:sz="4" w:space="0" w:color="auto"/>
            </w:tcBorders>
            <w:vAlign w:val="center"/>
          </w:tcPr>
          <w:p w:rsidR="00931774" w:rsidRDefault="00931774">
            <w:pPr>
              <w:jc w:val="left"/>
            </w:pPr>
            <w:r>
              <w:rPr>
                <w:rFonts w:hint="eastAsia"/>
              </w:rPr>
              <w:t>烟台国际机场集团航空食品有限公司</w:t>
            </w:r>
          </w:p>
        </w:tc>
        <w:tc>
          <w:tcPr>
            <w:tcW w:w="4044" w:type="dxa"/>
            <w:gridSpan w:val="3"/>
            <w:vMerge w:val="restart"/>
            <w:tcBorders>
              <w:top w:val="single" w:sz="4" w:space="0" w:color="auto"/>
              <w:left w:val="single" w:sz="4" w:space="0" w:color="auto"/>
              <w:bottom w:val="single" w:sz="4" w:space="0" w:color="auto"/>
              <w:right w:val="single" w:sz="4" w:space="0" w:color="auto"/>
            </w:tcBorders>
            <w:vAlign w:val="center"/>
          </w:tcPr>
          <w:p w:rsidR="00931774" w:rsidRDefault="00931774">
            <w:pPr>
              <w:jc w:val="right"/>
            </w:pPr>
            <w:r>
              <w:t>7,836,566</w:t>
            </w:r>
          </w:p>
        </w:tc>
        <w:tc>
          <w:tcPr>
            <w:tcW w:w="1348"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left"/>
            </w:pPr>
            <w:r>
              <w:rPr>
                <w:rFonts w:hint="eastAsia"/>
              </w:rPr>
              <w:t>人民币普通股</w:t>
            </w:r>
          </w:p>
        </w:tc>
        <w:tc>
          <w:tcPr>
            <w:tcW w:w="1485"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pPr>
            <w:r>
              <w:t>7,836,566</w:t>
            </w:r>
          </w:p>
        </w:tc>
      </w:tr>
      <w:tr w:rsidR="00931774">
        <w:tc>
          <w:tcPr>
            <w:tcW w:w="2692" w:type="dxa"/>
            <w:gridSpan w:val="2"/>
            <w:vMerge w:val="restart"/>
            <w:tcBorders>
              <w:top w:val="single" w:sz="4" w:space="0" w:color="auto"/>
              <w:left w:val="single" w:sz="4" w:space="0" w:color="auto"/>
              <w:bottom w:val="single" w:sz="4" w:space="0" w:color="auto"/>
              <w:right w:val="single" w:sz="4" w:space="0" w:color="auto"/>
            </w:tcBorders>
            <w:vAlign w:val="center"/>
          </w:tcPr>
          <w:p w:rsidR="00931774" w:rsidRDefault="00931774">
            <w:pPr>
              <w:jc w:val="left"/>
            </w:pPr>
            <w:r>
              <w:rPr>
                <w:rFonts w:hint="eastAsia"/>
              </w:rPr>
              <w:t>全国社会保障基金理事会转持二户</w:t>
            </w:r>
          </w:p>
        </w:tc>
        <w:tc>
          <w:tcPr>
            <w:tcW w:w="4044" w:type="dxa"/>
            <w:gridSpan w:val="3"/>
            <w:vMerge w:val="restart"/>
            <w:tcBorders>
              <w:top w:val="single" w:sz="4" w:space="0" w:color="auto"/>
              <w:left w:val="single" w:sz="4" w:space="0" w:color="auto"/>
              <w:bottom w:val="single" w:sz="4" w:space="0" w:color="auto"/>
              <w:right w:val="single" w:sz="4" w:space="0" w:color="auto"/>
            </w:tcBorders>
            <w:vAlign w:val="center"/>
          </w:tcPr>
          <w:p w:rsidR="00931774" w:rsidRDefault="00931774">
            <w:pPr>
              <w:jc w:val="right"/>
            </w:pPr>
            <w:r>
              <w:t>6,487,200</w:t>
            </w:r>
          </w:p>
        </w:tc>
        <w:tc>
          <w:tcPr>
            <w:tcW w:w="1348"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left"/>
            </w:pPr>
            <w:r>
              <w:rPr>
                <w:rFonts w:hint="eastAsia"/>
              </w:rPr>
              <w:t>人民币普通股</w:t>
            </w:r>
          </w:p>
        </w:tc>
        <w:tc>
          <w:tcPr>
            <w:tcW w:w="1485"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pPr>
            <w:r>
              <w:t>6,487,200</w:t>
            </w:r>
          </w:p>
        </w:tc>
      </w:tr>
      <w:tr w:rsidR="00931774">
        <w:tc>
          <w:tcPr>
            <w:tcW w:w="2692" w:type="dxa"/>
            <w:gridSpan w:val="2"/>
            <w:vMerge w:val="restart"/>
            <w:tcBorders>
              <w:top w:val="single" w:sz="4" w:space="0" w:color="auto"/>
              <w:left w:val="single" w:sz="4" w:space="0" w:color="auto"/>
              <w:bottom w:val="single" w:sz="4" w:space="0" w:color="auto"/>
              <w:right w:val="single" w:sz="4" w:space="0" w:color="auto"/>
            </w:tcBorders>
            <w:vAlign w:val="center"/>
          </w:tcPr>
          <w:p w:rsidR="00931774" w:rsidRDefault="00931774">
            <w:pPr>
              <w:jc w:val="left"/>
            </w:pPr>
            <w:r>
              <w:rPr>
                <w:rFonts w:hint="eastAsia"/>
              </w:rPr>
              <w:t>中国建设银行股份有限公司－富国中证军工指数分级证券投资基金</w:t>
            </w:r>
          </w:p>
        </w:tc>
        <w:tc>
          <w:tcPr>
            <w:tcW w:w="4044" w:type="dxa"/>
            <w:gridSpan w:val="3"/>
            <w:vMerge w:val="restart"/>
            <w:tcBorders>
              <w:top w:val="single" w:sz="4" w:space="0" w:color="auto"/>
              <w:left w:val="single" w:sz="4" w:space="0" w:color="auto"/>
              <w:bottom w:val="single" w:sz="4" w:space="0" w:color="auto"/>
              <w:right w:val="single" w:sz="4" w:space="0" w:color="auto"/>
            </w:tcBorders>
            <w:vAlign w:val="center"/>
          </w:tcPr>
          <w:p w:rsidR="00931774" w:rsidRDefault="00931774">
            <w:pPr>
              <w:jc w:val="right"/>
            </w:pPr>
            <w:r>
              <w:t>3,166,823</w:t>
            </w:r>
          </w:p>
        </w:tc>
        <w:tc>
          <w:tcPr>
            <w:tcW w:w="1348"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left"/>
            </w:pPr>
            <w:r>
              <w:rPr>
                <w:rFonts w:hint="eastAsia"/>
              </w:rPr>
              <w:t>人民币普通股</w:t>
            </w:r>
          </w:p>
        </w:tc>
        <w:tc>
          <w:tcPr>
            <w:tcW w:w="1485"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pPr>
            <w:r>
              <w:t>3,166,823</w:t>
            </w:r>
          </w:p>
        </w:tc>
      </w:tr>
      <w:tr w:rsidR="00931774">
        <w:tc>
          <w:tcPr>
            <w:tcW w:w="2692" w:type="dxa"/>
            <w:gridSpan w:val="2"/>
            <w:vMerge w:val="restart"/>
            <w:tcBorders>
              <w:top w:val="single" w:sz="4" w:space="0" w:color="auto"/>
              <w:left w:val="single" w:sz="4" w:space="0" w:color="auto"/>
              <w:bottom w:val="single" w:sz="4" w:space="0" w:color="auto"/>
              <w:right w:val="single" w:sz="4" w:space="0" w:color="auto"/>
            </w:tcBorders>
            <w:vAlign w:val="center"/>
          </w:tcPr>
          <w:p w:rsidR="00931774" w:rsidRDefault="00931774">
            <w:pPr>
              <w:jc w:val="left"/>
            </w:pPr>
            <w:r>
              <w:rPr>
                <w:rFonts w:hint="eastAsia"/>
              </w:rPr>
              <w:t>广发基金－宁波银行－广发开泰特定多客户资产管理计划</w:t>
            </w:r>
          </w:p>
        </w:tc>
        <w:tc>
          <w:tcPr>
            <w:tcW w:w="4044" w:type="dxa"/>
            <w:gridSpan w:val="3"/>
            <w:vMerge w:val="restart"/>
            <w:tcBorders>
              <w:top w:val="single" w:sz="4" w:space="0" w:color="auto"/>
              <w:left w:val="single" w:sz="4" w:space="0" w:color="auto"/>
              <w:bottom w:val="single" w:sz="4" w:space="0" w:color="auto"/>
              <w:right w:val="single" w:sz="4" w:space="0" w:color="auto"/>
            </w:tcBorders>
            <w:vAlign w:val="center"/>
          </w:tcPr>
          <w:p w:rsidR="00931774" w:rsidRDefault="00931774">
            <w:pPr>
              <w:jc w:val="right"/>
            </w:pPr>
            <w:r>
              <w:t>2,962,521</w:t>
            </w:r>
          </w:p>
        </w:tc>
        <w:tc>
          <w:tcPr>
            <w:tcW w:w="1348"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left"/>
            </w:pPr>
            <w:r>
              <w:rPr>
                <w:rFonts w:hint="eastAsia"/>
              </w:rPr>
              <w:t>人民币普通股</w:t>
            </w:r>
          </w:p>
        </w:tc>
        <w:tc>
          <w:tcPr>
            <w:tcW w:w="1485"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pPr>
            <w:r>
              <w:t>2,962,521</w:t>
            </w:r>
          </w:p>
        </w:tc>
      </w:tr>
      <w:tr w:rsidR="00931774">
        <w:tc>
          <w:tcPr>
            <w:tcW w:w="2692" w:type="dxa"/>
            <w:gridSpan w:val="2"/>
            <w:vMerge w:val="restart"/>
            <w:tcBorders>
              <w:top w:val="single" w:sz="4" w:space="0" w:color="auto"/>
              <w:left w:val="single" w:sz="4" w:space="0" w:color="auto"/>
              <w:bottom w:val="single" w:sz="4" w:space="0" w:color="auto"/>
              <w:right w:val="single" w:sz="4" w:space="0" w:color="auto"/>
            </w:tcBorders>
            <w:vAlign w:val="center"/>
          </w:tcPr>
          <w:p w:rsidR="00931774" w:rsidRDefault="00931774">
            <w:pPr>
              <w:jc w:val="left"/>
            </w:pPr>
            <w:r>
              <w:rPr>
                <w:rFonts w:hint="eastAsia"/>
              </w:rPr>
              <w:t>东方证券股份有限公司</w:t>
            </w:r>
          </w:p>
        </w:tc>
        <w:tc>
          <w:tcPr>
            <w:tcW w:w="4044" w:type="dxa"/>
            <w:gridSpan w:val="3"/>
            <w:vMerge w:val="restart"/>
            <w:tcBorders>
              <w:top w:val="single" w:sz="4" w:space="0" w:color="auto"/>
              <w:left w:val="single" w:sz="4" w:space="0" w:color="auto"/>
              <w:bottom w:val="single" w:sz="4" w:space="0" w:color="auto"/>
              <w:right w:val="single" w:sz="4" w:space="0" w:color="auto"/>
            </w:tcBorders>
            <w:vAlign w:val="center"/>
          </w:tcPr>
          <w:p w:rsidR="00931774" w:rsidRDefault="00931774">
            <w:pPr>
              <w:jc w:val="right"/>
            </w:pPr>
            <w:r>
              <w:t>2,884,739</w:t>
            </w:r>
          </w:p>
        </w:tc>
        <w:tc>
          <w:tcPr>
            <w:tcW w:w="1348"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left"/>
            </w:pPr>
            <w:r>
              <w:rPr>
                <w:rFonts w:hint="eastAsia"/>
              </w:rPr>
              <w:t>人民币普通股</w:t>
            </w:r>
          </w:p>
        </w:tc>
        <w:tc>
          <w:tcPr>
            <w:tcW w:w="1485"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pPr>
            <w:r>
              <w:t>2,884,739</w:t>
            </w:r>
          </w:p>
        </w:tc>
      </w:tr>
      <w:tr w:rsidR="00931774">
        <w:tc>
          <w:tcPr>
            <w:tcW w:w="2692" w:type="dxa"/>
            <w:gridSpan w:val="2"/>
            <w:vMerge w:val="restart"/>
            <w:tcBorders>
              <w:top w:val="single" w:sz="4" w:space="0" w:color="auto"/>
              <w:left w:val="single" w:sz="4" w:space="0" w:color="auto"/>
              <w:bottom w:val="single" w:sz="4" w:space="0" w:color="auto"/>
              <w:right w:val="single" w:sz="4" w:space="0" w:color="auto"/>
            </w:tcBorders>
            <w:vAlign w:val="center"/>
          </w:tcPr>
          <w:p w:rsidR="00931774" w:rsidRDefault="00931774">
            <w:pPr>
              <w:jc w:val="left"/>
            </w:pPr>
            <w:r>
              <w:rPr>
                <w:rFonts w:hint="eastAsia"/>
              </w:rPr>
              <w:t>广发证券股份有限公司</w:t>
            </w:r>
          </w:p>
        </w:tc>
        <w:tc>
          <w:tcPr>
            <w:tcW w:w="4044" w:type="dxa"/>
            <w:gridSpan w:val="3"/>
            <w:vMerge w:val="restart"/>
            <w:tcBorders>
              <w:top w:val="single" w:sz="4" w:space="0" w:color="auto"/>
              <w:left w:val="single" w:sz="4" w:space="0" w:color="auto"/>
              <w:bottom w:val="single" w:sz="4" w:space="0" w:color="auto"/>
              <w:right w:val="single" w:sz="4" w:space="0" w:color="auto"/>
            </w:tcBorders>
            <w:vAlign w:val="center"/>
          </w:tcPr>
          <w:p w:rsidR="00931774" w:rsidRDefault="00931774">
            <w:pPr>
              <w:jc w:val="right"/>
            </w:pPr>
            <w:r>
              <w:t>2,420,924</w:t>
            </w:r>
          </w:p>
        </w:tc>
        <w:tc>
          <w:tcPr>
            <w:tcW w:w="1348"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left"/>
            </w:pPr>
            <w:r>
              <w:rPr>
                <w:rFonts w:hint="eastAsia"/>
              </w:rPr>
              <w:t>人民币普通股</w:t>
            </w:r>
          </w:p>
        </w:tc>
        <w:tc>
          <w:tcPr>
            <w:tcW w:w="1485"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pPr>
            <w:r>
              <w:t>2,420,924</w:t>
            </w:r>
          </w:p>
        </w:tc>
      </w:tr>
      <w:tr w:rsidR="00931774">
        <w:tc>
          <w:tcPr>
            <w:tcW w:w="2692" w:type="dxa"/>
            <w:gridSpan w:val="2"/>
            <w:vMerge w:val="restart"/>
            <w:tcBorders>
              <w:top w:val="single" w:sz="4" w:space="0" w:color="auto"/>
              <w:left w:val="single" w:sz="4" w:space="0" w:color="auto"/>
              <w:bottom w:val="single" w:sz="4" w:space="0" w:color="auto"/>
              <w:right w:val="single" w:sz="4" w:space="0" w:color="auto"/>
            </w:tcBorders>
            <w:vAlign w:val="center"/>
          </w:tcPr>
          <w:p w:rsidR="00931774" w:rsidRDefault="00931774">
            <w:pPr>
              <w:jc w:val="left"/>
            </w:pPr>
            <w:r>
              <w:rPr>
                <w:rFonts w:hint="eastAsia"/>
              </w:rPr>
              <w:t>韩朝东</w:t>
            </w:r>
          </w:p>
        </w:tc>
        <w:tc>
          <w:tcPr>
            <w:tcW w:w="4044" w:type="dxa"/>
            <w:gridSpan w:val="3"/>
            <w:vMerge w:val="restart"/>
            <w:tcBorders>
              <w:top w:val="single" w:sz="4" w:space="0" w:color="auto"/>
              <w:left w:val="single" w:sz="4" w:space="0" w:color="auto"/>
              <w:bottom w:val="single" w:sz="4" w:space="0" w:color="auto"/>
              <w:right w:val="single" w:sz="4" w:space="0" w:color="auto"/>
            </w:tcBorders>
            <w:vAlign w:val="center"/>
          </w:tcPr>
          <w:p w:rsidR="00931774" w:rsidRDefault="00931774">
            <w:pPr>
              <w:jc w:val="right"/>
            </w:pPr>
            <w:r>
              <w:t>1,917,518</w:t>
            </w:r>
          </w:p>
        </w:tc>
        <w:tc>
          <w:tcPr>
            <w:tcW w:w="1348"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left"/>
            </w:pPr>
            <w:r>
              <w:rPr>
                <w:rFonts w:hint="eastAsia"/>
              </w:rPr>
              <w:t>人民币普通股</w:t>
            </w:r>
          </w:p>
        </w:tc>
        <w:tc>
          <w:tcPr>
            <w:tcW w:w="1485"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pPr>
            <w:r>
              <w:t>1,917,518</w:t>
            </w:r>
          </w:p>
        </w:tc>
      </w:tr>
      <w:tr w:rsidR="00931774">
        <w:tc>
          <w:tcPr>
            <w:tcW w:w="2692" w:type="dxa"/>
            <w:gridSpan w:val="2"/>
            <w:vMerge w:val="restart"/>
            <w:tcBorders>
              <w:top w:val="single" w:sz="4" w:space="0" w:color="auto"/>
              <w:left w:val="single" w:sz="4" w:space="0" w:color="auto"/>
              <w:bottom w:val="single" w:sz="4" w:space="0" w:color="auto"/>
              <w:right w:val="single" w:sz="4" w:space="0" w:color="auto"/>
            </w:tcBorders>
            <w:vAlign w:val="center"/>
          </w:tcPr>
          <w:p w:rsidR="00931774" w:rsidRDefault="00931774">
            <w:pPr>
              <w:jc w:val="left"/>
            </w:pPr>
            <w:r>
              <w:rPr>
                <w:rFonts w:hint="eastAsia"/>
              </w:rPr>
              <w:t>中国建设银行－华宝兴业行业精选股票型证券投资基金</w:t>
            </w:r>
          </w:p>
        </w:tc>
        <w:tc>
          <w:tcPr>
            <w:tcW w:w="4044" w:type="dxa"/>
            <w:gridSpan w:val="3"/>
            <w:vMerge w:val="restart"/>
            <w:tcBorders>
              <w:top w:val="single" w:sz="4" w:space="0" w:color="auto"/>
              <w:left w:val="single" w:sz="4" w:space="0" w:color="auto"/>
              <w:bottom w:val="single" w:sz="4" w:space="0" w:color="auto"/>
              <w:right w:val="single" w:sz="4" w:space="0" w:color="auto"/>
            </w:tcBorders>
            <w:vAlign w:val="center"/>
          </w:tcPr>
          <w:p w:rsidR="00931774" w:rsidRDefault="00931774">
            <w:pPr>
              <w:jc w:val="right"/>
            </w:pPr>
            <w:r>
              <w:t>1,746,153</w:t>
            </w:r>
          </w:p>
        </w:tc>
        <w:tc>
          <w:tcPr>
            <w:tcW w:w="1348"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left"/>
            </w:pPr>
            <w:r>
              <w:rPr>
                <w:rFonts w:hint="eastAsia"/>
              </w:rPr>
              <w:t>人民币普通股</w:t>
            </w:r>
          </w:p>
        </w:tc>
        <w:tc>
          <w:tcPr>
            <w:tcW w:w="1485"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pPr>
            <w:r>
              <w:t>1,746,153</w:t>
            </w:r>
          </w:p>
        </w:tc>
      </w:tr>
      <w:tr w:rsidR="00931774">
        <w:tc>
          <w:tcPr>
            <w:tcW w:w="2692" w:type="dxa"/>
            <w:gridSpan w:val="2"/>
            <w:tcBorders>
              <w:top w:val="single" w:sz="4" w:space="0" w:color="auto"/>
              <w:left w:val="single" w:sz="4" w:space="0" w:color="auto"/>
              <w:bottom w:val="single" w:sz="4" w:space="0" w:color="auto"/>
              <w:right w:val="single" w:sz="4" w:space="0" w:color="auto"/>
            </w:tcBorders>
            <w:shd w:val="clear" w:color="auto" w:fill="D3D3D3"/>
            <w:vAlign w:val="center"/>
          </w:tcPr>
          <w:p w:rsidR="00931774" w:rsidRDefault="00931774">
            <w:pPr>
              <w:jc w:val="left"/>
            </w:pPr>
            <w:r>
              <w:rPr>
                <w:rFonts w:hint="eastAsia"/>
              </w:rPr>
              <w:t>上述股东关联关系或一致行动的说明</w:t>
            </w:r>
          </w:p>
        </w:tc>
        <w:tc>
          <w:tcPr>
            <w:tcW w:w="6877"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left"/>
            </w:pPr>
            <w:r>
              <w:rPr>
                <w:rFonts w:hint="eastAsia"/>
              </w:rPr>
              <w:t>李光太先生持有新疆广泰空港股权投资有限合伙企业</w:t>
            </w:r>
            <w:r>
              <w:t>40.16%</w:t>
            </w:r>
            <w:r>
              <w:rPr>
                <w:rFonts w:hint="eastAsia"/>
              </w:rPr>
              <w:t>的股份，同时持有威海广泰</w:t>
            </w:r>
            <w:r>
              <w:t>17.10%</w:t>
            </w:r>
            <w:r>
              <w:rPr>
                <w:rFonts w:hint="eastAsia"/>
              </w:rPr>
              <w:t>的股份。李光太先生与新疆广泰空港股权投资有限合伙企业为一致行动人。未知其他股东之间是否存在关联关系，也未知是否属于《上市公司持股变动信息披露管理办法》中规定的一致行动人。</w:t>
            </w:r>
          </w:p>
        </w:tc>
      </w:tr>
      <w:tr w:rsidR="00931774">
        <w:tc>
          <w:tcPr>
            <w:tcW w:w="2692" w:type="dxa"/>
            <w:gridSpan w:val="2"/>
            <w:tcBorders>
              <w:top w:val="single" w:sz="4" w:space="0" w:color="auto"/>
              <w:left w:val="single" w:sz="4" w:space="0" w:color="auto"/>
              <w:bottom w:val="single" w:sz="4" w:space="0" w:color="auto"/>
              <w:right w:val="single" w:sz="4" w:space="0" w:color="auto"/>
            </w:tcBorders>
            <w:shd w:val="clear" w:color="auto" w:fill="D3D3D3"/>
            <w:vAlign w:val="center"/>
          </w:tcPr>
          <w:p w:rsidR="00931774" w:rsidRDefault="00931774">
            <w:pPr>
              <w:jc w:val="left"/>
            </w:pPr>
            <w:r>
              <w:rPr>
                <w:rFonts w:hint="eastAsia"/>
              </w:rPr>
              <w:t>前</w:t>
            </w:r>
            <w:r>
              <w:t>10</w:t>
            </w:r>
            <w:r>
              <w:rPr>
                <w:rFonts w:hint="eastAsia"/>
              </w:rPr>
              <w:t>名普通股股东参与融资融券业务股东情况说明（如有）</w:t>
            </w:r>
          </w:p>
        </w:tc>
        <w:tc>
          <w:tcPr>
            <w:tcW w:w="6877"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left"/>
            </w:pPr>
            <w:r>
              <w:rPr>
                <w:rFonts w:hint="eastAsia"/>
              </w:rPr>
              <w:t>韩朝东通过国泰君安证券股份有限公司客户信用交易担保证券账户持股</w:t>
            </w:r>
            <w:r>
              <w:t>1,917,518</w:t>
            </w:r>
            <w:r>
              <w:rPr>
                <w:rFonts w:hint="eastAsia"/>
              </w:rPr>
              <w:t>股。</w:t>
            </w:r>
          </w:p>
        </w:tc>
      </w:tr>
    </w:tbl>
    <w:p w:rsidR="00931774" w:rsidRDefault="00931774">
      <w:pPr>
        <w:jc w:val="left"/>
      </w:pPr>
      <w:r>
        <w:rPr>
          <w:rFonts w:hint="eastAsia"/>
        </w:rPr>
        <w:t>公司前</w:t>
      </w:r>
      <w:r>
        <w:t>10</w:t>
      </w:r>
      <w:r>
        <w:rPr>
          <w:rFonts w:hint="eastAsia"/>
        </w:rPr>
        <w:t>名普通股股东、前</w:t>
      </w:r>
      <w:r>
        <w:t>10</w:t>
      </w:r>
      <w:r>
        <w:rPr>
          <w:rFonts w:hint="eastAsia"/>
        </w:rPr>
        <w:t>名无限售条件普通股股东在报告期内是否进行约定购回交易</w:t>
      </w:r>
    </w:p>
    <w:p w:rsidR="00931774" w:rsidRDefault="00931774">
      <w:pPr>
        <w:jc w:val="left"/>
      </w:pPr>
      <w:r>
        <w:t xml:space="preserve">□ </w:t>
      </w:r>
      <w:r>
        <w:rPr>
          <w:rFonts w:hint="eastAsia"/>
        </w:rPr>
        <w:t>是</w:t>
      </w:r>
      <w:r>
        <w:t xml:space="preserve"> √ </w:t>
      </w:r>
      <w:r>
        <w:rPr>
          <w:rFonts w:hint="eastAsia"/>
        </w:rPr>
        <w:t>否</w:t>
      </w:r>
      <w:r>
        <w:t xml:space="preserve"> </w:t>
      </w:r>
    </w:p>
    <w:p w:rsidR="00931774" w:rsidRDefault="00931774">
      <w:pPr>
        <w:jc w:val="left"/>
      </w:pPr>
      <w:r>
        <w:rPr>
          <w:rFonts w:hint="eastAsia"/>
        </w:rPr>
        <w:t>公司前</w:t>
      </w:r>
      <w:r>
        <w:t>10</w:t>
      </w:r>
      <w:r>
        <w:rPr>
          <w:rFonts w:hint="eastAsia"/>
        </w:rPr>
        <w:t>名普通股股东、前</w:t>
      </w:r>
      <w:r>
        <w:t>10</w:t>
      </w:r>
      <w:r>
        <w:rPr>
          <w:rFonts w:hint="eastAsia"/>
        </w:rPr>
        <w:t>名无限售条件普通股股东在报告期内未进行约定购回交易。</w:t>
      </w:r>
    </w:p>
    <w:p w:rsidR="00931774" w:rsidRDefault="00931774">
      <w:pPr>
        <w:pStyle w:val="Section"/>
        <w:outlineLvl w:val="2"/>
      </w:pPr>
      <w:r>
        <w:t>2</w:t>
      </w:r>
      <w:r>
        <w:rPr>
          <w:rFonts w:hint="eastAsia"/>
        </w:rPr>
        <w:t>、报告期末优先股股东总数及前十名优先股股东持股情况表</w:t>
      </w:r>
    </w:p>
    <w:p w:rsidR="00931774" w:rsidRDefault="00931774">
      <w:pPr>
        <w:jc w:val="left"/>
      </w:pPr>
      <w:r>
        <w:t xml:space="preserve">□ </w:t>
      </w:r>
      <w:r>
        <w:rPr>
          <w:rFonts w:hint="eastAsia"/>
        </w:rPr>
        <w:t>适用</w:t>
      </w:r>
      <w:r>
        <w:t xml:space="preserve"> √ </w:t>
      </w:r>
      <w:r>
        <w:rPr>
          <w:rFonts w:hint="eastAsia"/>
        </w:rPr>
        <w:t>不适用</w:t>
      </w:r>
      <w:r>
        <w:t xml:space="preserve"> </w:t>
      </w:r>
    </w:p>
    <w:p w:rsidR="00931774" w:rsidRDefault="00931774">
      <w:pPr>
        <w:jc w:val="left"/>
        <w:sectPr w:rsidR="00931774">
          <w:pgSz w:w="11906" w:h="16838"/>
          <w:pgMar w:top="1440" w:right="1134" w:bottom="1440" w:left="1134" w:header="851" w:footer="992" w:gutter="0"/>
          <w:cols w:space="425"/>
          <w:docGrid w:type="lines" w:linePitch="312"/>
        </w:sectPr>
      </w:pPr>
    </w:p>
    <w:p w:rsidR="00931774" w:rsidRDefault="00931774">
      <w:pPr>
        <w:pStyle w:val="a3"/>
        <w:outlineLvl w:val="0"/>
      </w:pPr>
      <w:bookmarkStart w:id="2" w:name="_Toc300000086"/>
      <w:r>
        <w:rPr>
          <w:rFonts w:hint="eastAsia"/>
        </w:rPr>
        <w:lastRenderedPageBreak/>
        <w:t>第三节</w:t>
      </w:r>
      <w:r>
        <w:t xml:space="preserve"> </w:t>
      </w:r>
      <w:r>
        <w:rPr>
          <w:rFonts w:hint="eastAsia"/>
        </w:rPr>
        <w:t>重要事项</w:t>
      </w:r>
      <w:bookmarkEnd w:id="2"/>
    </w:p>
    <w:p w:rsidR="00931774" w:rsidRDefault="00931774">
      <w:pPr>
        <w:pStyle w:val="Chapter"/>
        <w:outlineLvl w:val="1"/>
      </w:pPr>
      <w:r>
        <w:rPr>
          <w:rFonts w:hint="eastAsia"/>
        </w:rPr>
        <w:t>一、报告期主要会计报表项目、财务指标发生变动的情况及原因</w:t>
      </w:r>
    </w:p>
    <w:p w:rsidR="00931774" w:rsidRDefault="00931774">
      <w:pPr>
        <w:jc w:val="left"/>
      </w:pPr>
      <w:r>
        <w:t xml:space="preserve">√ </w:t>
      </w:r>
      <w:r>
        <w:rPr>
          <w:rFonts w:hint="eastAsia"/>
        </w:rPr>
        <w:t>适用</w:t>
      </w:r>
      <w:r>
        <w:t xml:space="preserve"> □ </w:t>
      </w:r>
      <w:r>
        <w:rPr>
          <w:rFonts w:hint="eastAsia"/>
        </w:rPr>
        <w:t>不适用</w:t>
      </w:r>
      <w:r>
        <w:t xml:space="preserve"> </w:t>
      </w:r>
    </w:p>
    <w:tbl>
      <w:tblPr>
        <w:tblW w:w="0" w:type="auto"/>
        <w:tblInd w:w="10" w:type="dxa"/>
        <w:tblBorders>
          <w:top w:val="single" w:sz="6" w:space="0" w:color="auto"/>
          <w:bottom w:val="single" w:sz="6" w:space="0" w:color="auto"/>
          <w:right w:val="single" w:sz="6" w:space="0" w:color="auto"/>
          <w:insideH w:val="single" w:sz="6" w:space="0" w:color="auto"/>
        </w:tblBorders>
        <w:tblLayout w:type="fixed"/>
        <w:tblCellMar>
          <w:top w:w="10" w:type="dxa"/>
          <w:left w:w="10" w:type="dxa"/>
          <w:bottom w:w="10" w:type="dxa"/>
          <w:right w:w="10" w:type="dxa"/>
        </w:tblCellMar>
        <w:tblLook w:val="0000" w:firstRow="0" w:lastRow="0" w:firstColumn="0" w:lastColumn="0" w:noHBand="0" w:noVBand="0"/>
      </w:tblPr>
      <w:tblGrid>
        <w:gridCol w:w="2316"/>
        <w:gridCol w:w="1657"/>
        <w:gridCol w:w="1982"/>
        <w:gridCol w:w="1620"/>
        <w:gridCol w:w="2536"/>
      </w:tblGrid>
      <w:tr w:rsidR="00931774">
        <w:tc>
          <w:tcPr>
            <w:tcW w:w="2316" w:type="dxa"/>
            <w:tcBorders>
              <w:left w:val="nil"/>
              <w:right w:val="single" w:sz="6" w:space="0" w:color="auto"/>
            </w:tcBorders>
          </w:tcPr>
          <w:p w:rsidR="00931774" w:rsidRDefault="00931774">
            <w:pPr>
              <w:autoSpaceDE w:val="0"/>
              <w:autoSpaceDN w:val="0"/>
              <w:adjustRightInd w:val="0"/>
              <w:spacing w:before="0" w:after="0"/>
              <w:jc w:val="center"/>
              <w:rPr>
                <w:rFonts w:eastAsia="Times New Roman"/>
                <w:b/>
                <w:bCs/>
                <w:kern w:val="0"/>
                <w:lang w:val="zh-CN"/>
              </w:rPr>
            </w:pPr>
            <w:r>
              <w:rPr>
                <w:rFonts w:ascii="宋体" w:hAnsi="宋体" w:cs="宋体" w:hint="eastAsia"/>
                <w:b/>
                <w:bCs/>
                <w:kern w:val="0"/>
                <w:lang w:val="zh-CN"/>
              </w:rPr>
              <w:t>项目</w:t>
            </w:r>
          </w:p>
        </w:tc>
        <w:tc>
          <w:tcPr>
            <w:tcW w:w="1657" w:type="dxa"/>
            <w:tcBorders>
              <w:left w:val="nil"/>
              <w:right w:val="single" w:sz="6" w:space="0" w:color="auto"/>
            </w:tcBorders>
          </w:tcPr>
          <w:p w:rsidR="00931774" w:rsidRDefault="00931774">
            <w:pPr>
              <w:autoSpaceDE w:val="0"/>
              <w:autoSpaceDN w:val="0"/>
              <w:adjustRightInd w:val="0"/>
              <w:spacing w:before="0" w:after="0"/>
              <w:jc w:val="center"/>
              <w:rPr>
                <w:rFonts w:eastAsia="Times New Roman"/>
                <w:b/>
                <w:kern w:val="0"/>
                <w:lang w:val="zh-CN"/>
              </w:rPr>
            </w:pPr>
            <w:r>
              <w:rPr>
                <w:rFonts w:eastAsia="Times New Roman"/>
                <w:b/>
                <w:kern w:val="0"/>
                <w:lang w:val="zh-CN"/>
              </w:rPr>
              <w:t>2015</w:t>
            </w:r>
            <w:r>
              <w:rPr>
                <w:rFonts w:ascii="宋体" w:hAnsi="宋体" w:cs="宋体" w:hint="eastAsia"/>
                <w:b/>
                <w:kern w:val="0"/>
                <w:lang w:val="zh-CN"/>
              </w:rPr>
              <w:t>年</w:t>
            </w:r>
            <w:r>
              <w:rPr>
                <w:rFonts w:eastAsia="Times New Roman"/>
                <w:b/>
                <w:kern w:val="0"/>
                <w:lang w:val="zh-CN"/>
              </w:rPr>
              <w:t>3</w:t>
            </w:r>
            <w:r>
              <w:rPr>
                <w:rFonts w:ascii="宋体" w:hAnsi="宋体" w:cs="宋体" w:hint="eastAsia"/>
                <w:b/>
                <w:kern w:val="0"/>
                <w:lang w:val="zh-CN"/>
              </w:rPr>
              <w:t>月</w:t>
            </w:r>
            <w:r>
              <w:rPr>
                <w:rFonts w:eastAsia="Times New Roman"/>
                <w:b/>
                <w:kern w:val="0"/>
                <w:lang w:val="zh-CN"/>
              </w:rPr>
              <w:t>31</w:t>
            </w:r>
            <w:r>
              <w:rPr>
                <w:rFonts w:ascii="宋体" w:hAnsi="宋体" w:cs="宋体" w:hint="eastAsia"/>
                <w:b/>
                <w:kern w:val="0"/>
                <w:lang w:val="zh-CN"/>
              </w:rPr>
              <w:t>日</w:t>
            </w:r>
          </w:p>
        </w:tc>
        <w:tc>
          <w:tcPr>
            <w:tcW w:w="1982" w:type="dxa"/>
            <w:tcBorders>
              <w:left w:val="nil"/>
              <w:right w:val="single" w:sz="6" w:space="0" w:color="auto"/>
            </w:tcBorders>
          </w:tcPr>
          <w:p w:rsidR="00931774" w:rsidRDefault="00931774">
            <w:pPr>
              <w:autoSpaceDE w:val="0"/>
              <w:autoSpaceDN w:val="0"/>
              <w:adjustRightInd w:val="0"/>
              <w:spacing w:before="0" w:after="0"/>
              <w:jc w:val="center"/>
              <w:rPr>
                <w:rFonts w:eastAsia="Times New Roman"/>
                <w:b/>
                <w:kern w:val="0"/>
                <w:lang w:val="zh-CN"/>
              </w:rPr>
            </w:pPr>
            <w:r>
              <w:rPr>
                <w:rFonts w:eastAsia="Times New Roman"/>
                <w:b/>
                <w:kern w:val="0"/>
                <w:lang w:val="zh-CN"/>
              </w:rPr>
              <w:t>2014</w:t>
            </w:r>
            <w:r>
              <w:rPr>
                <w:rFonts w:ascii="宋体" w:hAnsi="宋体" w:cs="宋体" w:hint="eastAsia"/>
                <w:b/>
                <w:kern w:val="0"/>
                <w:lang w:val="zh-CN"/>
              </w:rPr>
              <w:t>年</w:t>
            </w:r>
            <w:r>
              <w:rPr>
                <w:rFonts w:eastAsia="Times New Roman"/>
                <w:b/>
                <w:kern w:val="0"/>
                <w:lang w:val="zh-CN"/>
              </w:rPr>
              <w:t>12</w:t>
            </w:r>
            <w:r>
              <w:rPr>
                <w:rFonts w:ascii="宋体" w:hAnsi="宋体" w:cs="宋体" w:hint="eastAsia"/>
                <w:b/>
                <w:kern w:val="0"/>
                <w:lang w:val="zh-CN"/>
              </w:rPr>
              <w:t>月</w:t>
            </w:r>
            <w:r>
              <w:rPr>
                <w:rFonts w:eastAsia="Times New Roman"/>
                <w:b/>
                <w:kern w:val="0"/>
                <w:lang w:val="zh-CN"/>
              </w:rPr>
              <w:t>31</w:t>
            </w:r>
            <w:r>
              <w:rPr>
                <w:rFonts w:ascii="宋体" w:hAnsi="宋体" w:cs="宋体" w:hint="eastAsia"/>
                <w:b/>
                <w:kern w:val="0"/>
                <w:lang w:val="zh-CN"/>
              </w:rPr>
              <w:t>日</w:t>
            </w:r>
          </w:p>
        </w:tc>
        <w:tc>
          <w:tcPr>
            <w:tcW w:w="1620" w:type="dxa"/>
            <w:tcBorders>
              <w:left w:val="nil"/>
              <w:right w:val="single" w:sz="6" w:space="0" w:color="auto"/>
            </w:tcBorders>
          </w:tcPr>
          <w:p w:rsidR="00931774" w:rsidRDefault="00931774">
            <w:pPr>
              <w:autoSpaceDE w:val="0"/>
              <w:autoSpaceDN w:val="0"/>
              <w:adjustRightInd w:val="0"/>
              <w:spacing w:before="0" w:after="0"/>
              <w:rPr>
                <w:rFonts w:eastAsia="Times New Roman"/>
                <w:b/>
                <w:kern w:val="0"/>
                <w:lang w:val="zh-CN"/>
              </w:rPr>
            </w:pPr>
            <w:r>
              <w:rPr>
                <w:rFonts w:ascii="宋体" w:hAnsi="宋体" w:cs="宋体" w:hint="eastAsia"/>
                <w:b/>
                <w:kern w:val="0"/>
                <w:lang w:val="zh-CN"/>
              </w:rPr>
              <w:t>增减幅度</w:t>
            </w:r>
          </w:p>
        </w:tc>
        <w:tc>
          <w:tcPr>
            <w:tcW w:w="2536" w:type="dxa"/>
            <w:tcBorders>
              <w:left w:val="nil"/>
            </w:tcBorders>
          </w:tcPr>
          <w:p w:rsidR="00931774" w:rsidRDefault="00931774">
            <w:pPr>
              <w:autoSpaceDE w:val="0"/>
              <w:autoSpaceDN w:val="0"/>
              <w:adjustRightInd w:val="0"/>
              <w:spacing w:before="0" w:after="0"/>
              <w:jc w:val="center"/>
              <w:rPr>
                <w:rFonts w:eastAsia="Times New Roman"/>
                <w:b/>
                <w:kern w:val="0"/>
                <w:lang w:val="zh-CN"/>
              </w:rPr>
            </w:pPr>
            <w:r>
              <w:rPr>
                <w:rFonts w:ascii="宋体" w:hAnsi="宋体" w:cs="宋体" w:hint="eastAsia"/>
                <w:b/>
                <w:kern w:val="0"/>
                <w:lang w:val="zh-CN"/>
              </w:rPr>
              <w:t>说明</w:t>
            </w:r>
          </w:p>
        </w:tc>
      </w:tr>
      <w:tr w:rsidR="00931774">
        <w:tc>
          <w:tcPr>
            <w:tcW w:w="2316" w:type="dxa"/>
            <w:tcBorders>
              <w:left w:val="nil"/>
              <w:right w:val="single" w:sz="6" w:space="0" w:color="auto"/>
            </w:tcBorders>
          </w:tcPr>
          <w:p w:rsidR="00931774" w:rsidRDefault="00931774">
            <w:pPr>
              <w:autoSpaceDE w:val="0"/>
              <w:autoSpaceDN w:val="0"/>
              <w:adjustRightInd w:val="0"/>
              <w:spacing w:before="0" w:after="0"/>
              <w:jc w:val="left"/>
              <w:rPr>
                <w:rFonts w:eastAsia="Times New Roman"/>
                <w:b/>
                <w:kern w:val="0"/>
                <w:lang w:val="zh-CN"/>
              </w:rPr>
            </w:pPr>
            <w:r>
              <w:rPr>
                <w:rFonts w:ascii="宋体" w:hAnsi="宋体" w:cs="宋体" w:hint="eastAsia"/>
                <w:b/>
                <w:kern w:val="0"/>
                <w:lang w:val="zh-CN"/>
              </w:rPr>
              <w:t>货币资金</w:t>
            </w:r>
          </w:p>
        </w:tc>
        <w:tc>
          <w:tcPr>
            <w:tcW w:w="1657" w:type="dxa"/>
            <w:tcBorders>
              <w:left w:val="nil"/>
              <w:right w:val="single" w:sz="6" w:space="0" w:color="auto"/>
            </w:tcBorders>
          </w:tcPr>
          <w:p w:rsidR="00931774" w:rsidRDefault="00931774">
            <w:pPr>
              <w:autoSpaceDE w:val="0"/>
              <w:autoSpaceDN w:val="0"/>
              <w:adjustRightInd w:val="0"/>
              <w:spacing w:before="0" w:after="0"/>
              <w:jc w:val="center"/>
              <w:rPr>
                <w:rFonts w:eastAsia="Times New Roman"/>
                <w:b/>
                <w:kern w:val="0"/>
                <w:lang w:val="zh-CN"/>
              </w:rPr>
            </w:pPr>
            <w:r>
              <w:rPr>
                <w:rFonts w:eastAsia="Times New Roman"/>
                <w:b/>
                <w:kern w:val="0"/>
                <w:lang w:val="zh-CN"/>
              </w:rPr>
              <w:t xml:space="preserve">  362,235,395.11 </w:t>
            </w:r>
          </w:p>
        </w:tc>
        <w:tc>
          <w:tcPr>
            <w:tcW w:w="1982" w:type="dxa"/>
            <w:tcBorders>
              <w:left w:val="nil"/>
              <w:right w:val="single" w:sz="6" w:space="0" w:color="auto"/>
            </w:tcBorders>
          </w:tcPr>
          <w:p w:rsidR="00931774" w:rsidRDefault="00931774">
            <w:pPr>
              <w:autoSpaceDE w:val="0"/>
              <w:autoSpaceDN w:val="0"/>
              <w:adjustRightInd w:val="0"/>
              <w:spacing w:before="0" w:after="0"/>
              <w:jc w:val="center"/>
              <w:rPr>
                <w:rFonts w:eastAsia="Times New Roman"/>
                <w:b/>
                <w:kern w:val="0"/>
                <w:lang w:val="zh-CN"/>
              </w:rPr>
            </w:pPr>
            <w:r>
              <w:rPr>
                <w:rFonts w:eastAsia="Times New Roman"/>
                <w:b/>
                <w:kern w:val="0"/>
                <w:lang w:val="zh-CN"/>
              </w:rPr>
              <w:t xml:space="preserve">  236,723,040.95 </w:t>
            </w:r>
          </w:p>
        </w:tc>
        <w:tc>
          <w:tcPr>
            <w:tcW w:w="1620" w:type="dxa"/>
            <w:tcBorders>
              <w:left w:val="nil"/>
              <w:right w:val="single" w:sz="6" w:space="0" w:color="auto"/>
            </w:tcBorders>
          </w:tcPr>
          <w:p w:rsidR="00931774" w:rsidRDefault="00931774">
            <w:pPr>
              <w:autoSpaceDE w:val="0"/>
              <w:autoSpaceDN w:val="0"/>
              <w:adjustRightInd w:val="0"/>
              <w:spacing w:before="0" w:after="0"/>
              <w:jc w:val="left"/>
              <w:rPr>
                <w:rFonts w:eastAsia="Times New Roman"/>
                <w:kern w:val="0"/>
                <w:lang w:val="zh-CN"/>
              </w:rPr>
            </w:pPr>
            <w:r>
              <w:rPr>
                <w:rFonts w:eastAsia="Times New Roman"/>
                <w:kern w:val="0"/>
                <w:lang w:val="zh-CN"/>
              </w:rPr>
              <w:t>53.02%</w:t>
            </w:r>
          </w:p>
        </w:tc>
        <w:tc>
          <w:tcPr>
            <w:tcW w:w="2536" w:type="dxa"/>
            <w:tcBorders>
              <w:left w:val="nil"/>
            </w:tcBorders>
          </w:tcPr>
          <w:p w:rsidR="00931774" w:rsidRDefault="00931774">
            <w:pPr>
              <w:autoSpaceDE w:val="0"/>
              <w:autoSpaceDN w:val="0"/>
              <w:adjustRightInd w:val="0"/>
              <w:spacing w:before="0" w:after="0"/>
              <w:jc w:val="left"/>
              <w:rPr>
                <w:rFonts w:eastAsia="Times New Roman"/>
                <w:kern w:val="0"/>
                <w:lang w:val="zh-CN"/>
              </w:rPr>
            </w:pPr>
            <w:r>
              <w:rPr>
                <w:rFonts w:ascii="宋体" w:hAnsi="宋体" w:cs="宋体" w:hint="eastAsia"/>
                <w:kern w:val="0"/>
                <w:lang w:val="zh-CN"/>
              </w:rPr>
              <w:t>上年用募集资金购买的理财到期，本息期末到账</w:t>
            </w:r>
          </w:p>
        </w:tc>
      </w:tr>
      <w:tr w:rsidR="00931774">
        <w:tc>
          <w:tcPr>
            <w:tcW w:w="2316" w:type="dxa"/>
            <w:tcBorders>
              <w:left w:val="nil"/>
              <w:right w:val="single" w:sz="6" w:space="0" w:color="auto"/>
            </w:tcBorders>
          </w:tcPr>
          <w:p w:rsidR="00931774" w:rsidRDefault="00931774">
            <w:pPr>
              <w:autoSpaceDE w:val="0"/>
              <w:autoSpaceDN w:val="0"/>
              <w:adjustRightInd w:val="0"/>
              <w:spacing w:before="0" w:after="0"/>
              <w:jc w:val="left"/>
              <w:rPr>
                <w:rFonts w:eastAsia="Times New Roman"/>
                <w:b/>
                <w:kern w:val="0"/>
                <w:lang w:val="zh-CN"/>
              </w:rPr>
            </w:pPr>
            <w:r>
              <w:rPr>
                <w:rFonts w:ascii="宋体" w:hAnsi="宋体" w:cs="宋体" w:hint="eastAsia"/>
                <w:b/>
                <w:kern w:val="0"/>
                <w:lang w:val="zh-CN"/>
              </w:rPr>
              <w:t>应收票据</w:t>
            </w:r>
          </w:p>
        </w:tc>
        <w:tc>
          <w:tcPr>
            <w:tcW w:w="1657" w:type="dxa"/>
            <w:tcBorders>
              <w:left w:val="nil"/>
              <w:right w:val="single" w:sz="6" w:space="0" w:color="auto"/>
            </w:tcBorders>
          </w:tcPr>
          <w:p w:rsidR="00931774" w:rsidRDefault="00931774">
            <w:pPr>
              <w:autoSpaceDE w:val="0"/>
              <w:autoSpaceDN w:val="0"/>
              <w:adjustRightInd w:val="0"/>
              <w:spacing w:before="0" w:after="0"/>
              <w:jc w:val="center"/>
              <w:rPr>
                <w:rFonts w:eastAsia="Times New Roman"/>
                <w:b/>
                <w:kern w:val="0"/>
                <w:lang w:val="zh-CN"/>
              </w:rPr>
            </w:pPr>
            <w:r>
              <w:rPr>
                <w:rFonts w:ascii="宋体" w:hAnsi="宋体" w:cs="宋体" w:hint="eastAsia"/>
                <w:b/>
                <w:kern w:val="0"/>
                <w:lang w:val="zh-CN"/>
              </w:rPr>
              <w:t xml:space="preserve">　</w:t>
            </w:r>
          </w:p>
        </w:tc>
        <w:tc>
          <w:tcPr>
            <w:tcW w:w="1982" w:type="dxa"/>
            <w:tcBorders>
              <w:left w:val="nil"/>
              <w:right w:val="single" w:sz="6" w:space="0" w:color="auto"/>
            </w:tcBorders>
          </w:tcPr>
          <w:p w:rsidR="00931774" w:rsidRDefault="00931774">
            <w:pPr>
              <w:autoSpaceDE w:val="0"/>
              <w:autoSpaceDN w:val="0"/>
              <w:adjustRightInd w:val="0"/>
              <w:spacing w:before="0" w:after="0"/>
              <w:jc w:val="center"/>
              <w:rPr>
                <w:rFonts w:eastAsia="Times New Roman"/>
                <w:b/>
                <w:kern w:val="0"/>
                <w:lang w:val="zh-CN"/>
              </w:rPr>
            </w:pPr>
            <w:r>
              <w:rPr>
                <w:rFonts w:eastAsia="Times New Roman"/>
                <w:b/>
                <w:kern w:val="0"/>
                <w:lang w:val="zh-CN"/>
              </w:rPr>
              <w:t xml:space="preserve">    4,305,000.00 </w:t>
            </w:r>
          </w:p>
        </w:tc>
        <w:tc>
          <w:tcPr>
            <w:tcW w:w="1620" w:type="dxa"/>
            <w:tcBorders>
              <w:left w:val="nil"/>
              <w:right w:val="single" w:sz="6" w:space="0" w:color="auto"/>
            </w:tcBorders>
          </w:tcPr>
          <w:p w:rsidR="00931774" w:rsidRDefault="00931774">
            <w:pPr>
              <w:autoSpaceDE w:val="0"/>
              <w:autoSpaceDN w:val="0"/>
              <w:adjustRightInd w:val="0"/>
              <w:spacing w:before="0" w:after="0"/>
              <w:jc w:val="left"/>
              <w:rPr>
                <w:rFonts w:eastAsia="Times New Roman"/>
                <w:kern w:val="0"/>
                <w:lang w:val="zh-CN"/>
              </w:rPr>
            </w:pPr>
            <w:r>
              <w:rPr>
                <w:rFonts w:eastAsia="Times New Roman"/>
                <w:kern w:val="0"/>
                <w:lang w:val="zh-CN"/>
              </w:rPr>
              <w:t>-100.00%</w:t>
            </w:r>
          </w:p>
        </w:tc>
        <w:tc>
          <w:tcPr>
            <w:tcW w:w="2536" w:type="dxa"/>
            <w:tcBorders>
              <w:left w:val="nil"/>
            </w:tcBorders>
          </w:tcPr>
          <w:p w:rsidR="00931774" w:rsidRDefault="00931774">
            <w:pPr>
              <w:autoSpaceDE w:val="0"/>
              <w:autoSpaceDN w:val="0"/>
              <w:adjustRightInd w:val="0"/>
              <w:spacing w:before="0" w:after="0"/>
              <w:jc w:val="left"/>
              <w:rPr>
                <w:rFonts w:eastAsia="Times New Roman"/>
                <w:kern w:val="0"/>
                <w:lang w:val="zh-CN"/>
              </w:rPr>
            </w:pPr>
            <w:r>
              <w:rPr>
                <w:rFonts w:ascii="宋体" w:hAnsi="宋体" w:cs="宋体" w:hint="eastAsia"/>
                <w:kern w:val="0"/>
                <w:lang w:val="zh-CN"/>
              </w:rPr>
              <w:t>期初应收票据全部已背书转让</w:t>
            </w:r>
          </w:p>
        </w:tc>
      </w:tr>
      <w:tr w:rsidR="00931774">
        <w:tc>
          <w:tcPr>
            <w:tcW w:w="2316" w:type="dxa"/>
            <w:tcBorders>
              <w:left w:val="nil"/>
              <w:right w:val="single" w:sz="6" w:space="0" w:color="auto"/>
            </w:tcBorders>
          </w:tcPr>
          <w:p w:rsidR="00931774" w:rsidRDefault="00931774">
            <w:pPr>
              <w:autoSpaceDE w:val="0"/>
              <w:autoSpaceDN w:val="0"/>
              <w:adjustRightInd w:val="0"/>
              <w:spacing w:before="0" w:after="0"/>
              <w:jc w:val="left"/>
              <w:rPr>
                <w:rFonts w:eastAsia="Times New Roman"/>
                <w:b/>
                <w:kern w:val="0"/>
                <w:lang w:val="zh-CN"/>
              </w:rPr>
            </w:pPr>
            <w:r>
              <w:rPr>
                <w:rFonts w:ascii="宋体" w:hAnsi="宋体" w:cs="宋体" w:hint="eastAsia"/>
                <w:b/>
                <w:kern w:val="0"/>
                <w:lang w:val="zh-CN"/>
              </w:rPr>
              <w:t>应收利息</w:t>
            </w:r>
          </w:p>
        </w:tc>
        <w:tc>
          <w:tcPr>
            <w:tcW w:w="1657" w:type="dxa"/>
            <w:tcBorders>
              <w:left w:val="nil"/>
              <w:right w:val="single" w:sz="6" w:space="0" w:color="auto"/>
            </w:tcBorders>
          </w:tcPr>
          <w:p w:rsidR="00931774" w:rsidRDefault="00931774">
            <w:pPr>
              <w:autoSpaceDE w:val="0"/>
              <w:autoSpaceDN w:val="0"/>
              <w:adjustRightInd w:val="0"/>
              <w:spacing w:before="0" w:after="0"/>
              <w:jc w:val="center"/>
              <w:rPr>
                <w:rFonts w:eastAsia="Times New Roman"/>
                <w:b/>
                <w:kern w:val="0"/>
                <w:lang w:val="zh-CN"/>
              </w:rPr>
            </w:pPr>
            <w:r>
              <w:rPr>
                <w:rFonts w:eastAsia="Times New Roman"/>
                <w:b/>
                <w:kern w:val="0"/>
                <w:lang w:val="zh-CN"/>
              </w:rPr>
              <w:t xml:space="preserve">        6,708.33 </w:t>
            </w:r>
          </w:p>
        </w:tc>
        <w:tc>
          <w:tcPr>
            <w:tcW w:w="1982" w:type="dxa"/>
            <w:tcBorders>
              <w:left w:val="nil"/>
              <w:right w:val="single" w:sz="6" w:space="0" w:color="auto"/>
            </w:tcBorders>
          </w:tcPr>
          <w:p w:rsidR="00931774" w:rsidRDefault="00931774">
            <w:pPr>
              <w:autoSpaceDE w:val="0"/>
              <w:autoSpaceDN w:val="0"/>
              <w:adjustRightInd w:val="0"/>
              <w:spacing w:before="0" w:after="0"/>
              <w:jc w:val="center"/>
              <w:rPr>
                <w:rFonts w:eastAsia="Times New Roman"/>
                <w:b/>
                <w:kern w:val="0"/>
                <w:lang w:val="zh-CN"/>
              </w:rPr>
            </w:pPr>
            <w:r>
              <w:rPr>
                <w:rFonts w:eastAsia="Times New Roman"/>
                <w:b/>
                <w:kern w:val="0"/>
                <w:lang w:val="zh-CN"/>
              </w:rPr>
              <w:t xml:space="preserve">    4,726,897.22 </w:t>
            </w:r>
          </w:p>
        </w:tc>
        <w:tc>
          <w:tcPr>
            <w:tcW w:w="1620" w:type="dxa"/>
            <w:tcBorders>
              <w:left w:val="nil"/>
              <w:right w:val="single" w:sz="6" w:space="0" w:color="auto"/>
            </w:tcBorders>
          </w:tcPr>
          <w:p w:rsidR="00931774" w:rsidRDefault="00931774">
            <w:pPr>
              <w:autoSpaceDE w:val="0"/>
              <w:autoSpaceDN w:val="0"/>
              <w:adjustRightInd w:val="0"/>
              <w:spacing w:before="0" w:after="0"/>
              <w:jc w:val="left"/>
              <w:rPr>
                <w:rFonts w:eastAsia="Times New Roman"/>
                <w:kern w:val="0"/>
                <w:lang w:val="zh-CN"/>
              </w:rPr>
            </w:pPr>
            <w:r>
              <w:rPr>
                <w:rFonts w:eastAsia="Times New Roman"/>
                <w:kern w:val="0"/>
                <w:lang w:val="zh-CN"/>
              </w:rPr>
              <w:t>-99.86%</w:t>
            </w:r>
          </w:p>
        </w:tc>
        <w:tc>
          <w:tcPr>
            <w:tcW w:w="2536" w:type="dxa"/>
            <w:tcBorders>
              <w:left w:val="nil"/>
            </w:tcBorders>
          </w:tcPr>
          <w:p w:rsidR="00931774" w:rsidRDefault="00931774">
            <w:pPr>
              <w:autoSpaceDE w:val="0"/>
              <w:autoSpaceDN w:val="0"/>
              <w:adjustRightInd w:val="0"/>
              <w:spacing w:before="0" w:after="0"/>
              <w:jc w:val="left"/>
              <w:rPr>
                <w:rFonts w:eastAsia="Times New Roman"/>
                <w:kern w:val="0"/>
                <w:lang w:val="zh-CN"/>
              </w:rPr>
            </w:pPr>
            <w:r>
              <w:rPr>
                <w:rFonts w:eastAsia="Times New Roman"/>
                <w:kern w:val="0"/>
                <w:lang w:val="zh-CN"/>
              </w:rPr>
              <w:t>1.3</w:t>
            </w:r>
            <w:r>
              <w:rPr>
                <w:rFonts w:ascii="宋体" w:hAnsi="宋体" w:cs="宋体" w:hint="eastAsia"/>
                <w:kern w:val="0"/>
                <w:lang w:val="zh-CN"/>
              </w:rPr>
              <w:t>亿理财已到期利息已收回</w:t>
            </w:r>
          </w:p>
        </w:tc>
      </w:tr>
      <w:tr w:rsidR="00931774">
        <w:tc>
          <w:tcPr>
            <w:tcW w:w="2316" w:type="dxa"/>
            <w:tcBorders>
              <w:left w:val="nil"/>
              <w:right w:val="single" w:sz="6" w:space="0" w:color="auto"/>
            </w:tcBorders>
          </w:tcPr>
          <w:p w:rsidR="00931774" w:rsidRDefault="00931774">
            <w:pPr>
              <w:autoSpaceDE w:val="0"/>
              <w:autoSpaceDN w:val="0"/>
              <w:adjustRightInd w:val="0"/>
              <w:spacing w:before="0" w:after="0"/>
              <w:jc w:val="left"/>
              <w:rPr>
                <w:rFonts w:eastAsia="Times New Roman"/>
                <w:b/>
                <w:kern w:val="0"/>
                <w:lang w:val="zh-CN"/>
              </w:rPr>
            </w:pPr>
            <w:r>
              <w:rPr>
                <w:rFonts w:ascii="宋体" w:hAnsi="宋体" w:cs="宋体" w:hint="eastAsia"/>
                <w:b/>
                <w:kern w:val="0"/>
                <w:lang w:val="zh-CN"/>
              </w:rPr>
              <w:t>其他流动资产</w:t>
            </w:r>
          </w:p>
        </w:tc>
        <w:tc>
          <w:tcPr>
            <w:tcW w:w="1657" w:type="dxa"/>
            <w:tcBorders>
              <w:left w:val="nil"/>
              <w:right w:val="single" w:sz="6" w:space="0" w:color="auto"/>
            </w:tcBorders>
          </w:tcPr>
          <w:p w:rsidR="00931774" w:rsidRDefault="00931774">
            <w:pPr>
              <w:autoSpaceDE w:val="0"/>
              <w:autoSpaceDN w:val="0"/>
              <w:adjustRightInd w:val="0"/>
              <w:spacing w:before="0" w:after="0"/>
              <w:jc w:val="center"/>
              <w:rPr>
                <w:rFonts w:eastAsia="Times New Roman"/>
                <w:b/>
                <w:kern w:val="0"/>
                <w:lang w:val="zh-CN"/>
              </w:rPr>
            </w:pPr>
            <w:r>
              <w:rPr>
                <w:rFonts w:eastAsia="Times New Roman"/>
                <w:b/>
                <w:kern w:val="0"/>
                <w:lang w:val="zh-CN"/>
              </w:rPr>
              <w:t xml:space="preserve">    2,783,583.92 </w:t>
            </w:r>
          </w:p>
        </w:tc>
        <w:tc>
          <w:tcPr>
            <w:tcW w:w="1982" w:type="dxa"/>
            <w:tcBorders>
              <w:left w:val="nil"/>
              <w:right w:val="single" w:sz="6" w:space="0" w:color="auto"/>
            </w:tcBorders>
          </w:tcPr>
          <w:p w:rsidR="00931774" w:rsidRDefault="00931774">
            <w:pPr>
              <w:autoSpaceDE w:val="0"/>
              <w:autoSpaceDN w:val="0"/>
              <w:adjustRightInd w:val="0"/>
              <w:spacing w:before="0" w:after="0"/>
              <w:jc w:val="center"/>
              <w:rPr>
                <w:rFonts w:eastAsia="Times New Roman"/>
                <w:b/>
                <w:kern w:val="0"/>
                <w:lang w:val="zh-CN"/>
              </w:rPr>
            </w:pPr>
            <w:r>
              <w:rPr>
                <w:rFonts w:eastAsia="Times New Roman"/>
                <w:b/>
                <w:kern w:val="0"/>
                <w:lang w:val="zh-CN"/>
              </w:rPr>
              <w:t xml:space="preserve">  132,351,324.30 </w:t>
            </w:r>
          </w:p>
        </w:tc>
        <w:tc>
          <w:tcPr>
            <w:tcW w:w="1620" w:type="dxa"/>
            <w:tcBorders>
              <w:left w:val="nil"/>
              <w:right w:val="single" w:sz="6" w:space="0" w:color="auto"/>
            </w:tcBorders>
          </w:tcPr>
          <w:p w:rsidR="00931774" w:rsidRDefault="00931774">
            <w:pPr>
              <w:autoSpaceDE w:val="0"/>
              <w:autoSpaceDN w:val="0"/>
              <w:adjustRightInd w:val="0"/>
              <w:spacing w:before="0" w:after="0"/>
              <w:jc w:val="left"/>
              <w:rPr>
                <w:rFonts w:eastAsia="Times New Roman"/>
                <w:kern w:val="0"/>
                <w:lang w:val="zh-CN"/>
              </w:rPr>
            </w:pPr>
            <w:r>
              <w:rPr>
                <w:rFonts w:eastAsia="Times New Roman"/>
                <w:kern w:val="0"/>
                <w:lang w:val="zh-CN"/>
              </w:rPr>
              <w:t>-97.90%</w:t>
            </w:r>
          </w:p>
        </w:tc>
        <w:tc>
          <w:tcPr>
            <w:tcW w:w="2536" w:type="dxa"/>
            <w:tcBorders>
              <w:left w:val="nil"/>
            </w:tcBorders>
          </w:tcPr>
          <w:p w:rsidR="00931774" w:rsidRDefault="00931774">
            <w:pPr>
              <w:autoSpaceDE w:val="0"/>
              <w:autoSpaceDN w:val="0"/>
              <w:adjustRightInd w:val="0"/>
              <w:spacing w:before="0" w:after="0"/>
              <w:jc w:val="left"/>
              <w:rPr>
                <w:rFonts w:eastAsia="Times New Roman"/>
                <w:kern w:val="0"/>
                <w:lang w:val="zh-CN"/>
              </w:rPr>
            </w:pPr>
            <w:r>
              <w:rPr>
                <w:rFonts w:eastAsia="Times New Roman"/>
                <w:kern w:val="0"/>
                <w:lang w:val="zh-CN"/>
              </w:rPr>
              <w:t>1.3</w:t>
            </w:r>
            <w:r>
              <w:rPr>
                <w:rFonts w:ascii="宋体" w:hAnsi="宋体" w:cs="宋体" w:hint="eastAsia"/>
                <w:kern w:val="0"/>
                <w:lang w:val="zh-CN"/>
              </w:rPr>
              <w:t>亿理财赎回</w:t>
            </w:r>
          </w:p>
        </w:tc>
      </w:tr>
      <w:tr w:rsidR="00931774">
        <w:tc>
          <w:tcPr>
            <w:tcW w:w="2316" w:type="dxa"/>
            <w:tcBorders>
              <w:left w:val="nil"/>
              <w:right w:val="single" w:sz="6" w:space="0" w:color="auto"/>
            </w:tcBorders>
          </w:tcPr>
          <w:p w:rsidR="00931774" w:rsidRDefault="00931774">
            <w:pPr>
              <w:autoSpaceDE w:val="0"/>
              <w:autoSpaceDN w:val="0"/>
              <w:adjustRightInd w:val="0"/>
              <w:spacing w:before="0" w:after="0"/>
              <w:jc w:val="left"/>
              <w:rPr>
                <w:rFonts w:eastAsia="Times New Roman"/>
                <w:b/>
                <w:kern w:val="0"/>
                <w:lang w:val="zh-CN"/>
              </w:rPr>
            </w:pPr>
            <w:r>
              <w:rPr>
                <w:rFonts w:ascii="宋体" w:hAnsi="宋体" w:cs="宋体" w:hint="eastAsia"/>
                <w:b/>
                <w:kern w:val="0"/>
                <w:lang w:val="zh-CN"/>
              </w:rPr>
              <w:t>其他非流动资产</w:t>
            </w:r>
          </w:p>
        </w:tc>
        <w:tc>
          <w:tcPr>
            <w:tcW w:w="1657" w:type="dxa"/>
            <w:tcBorders>
              <w:left w:val="nil"/>
              <w:right w:val="single" w:sz="6" w:space="0" w:color="auto"/>
            </w:tcBorders>
          </w:tcPr>
          <w:p w:rsidR="00931774" w:rsidRDefault="00931774">
            <w:pPr>
              <w:autoSpaceDE w:val="0"/>
              <w:autoSpaceDN w:val="0"/>
              <w:adjustRightInd w:val="0"/>
              <w:spacing w:before="0" w:after="0"/>
              <w:jc w:val="center"/>
              <w:rPr>
                <w:rFonts w:eastAsia="Times New Roman"/>
                <w:b/>
                <w:kern w:val="0"/>
                <w:lang w:val="zh-CN"/>
              </w:rPr>
            </w:pPr>
            <w:r>
              <w:rPr>
                <w:rFonts w:eastAsia="Times New Roman"/>
                <w:b/>
                <w:kern w:val="0"/>
                <w:lang w:val="zh-CN"/>
              </w:rPr>
              <w:t xml:space="preserve">   13,596,772.54 </w:t>
            </w:r>
          </w:p>
        </w:tc>
        <w:tc>
          <w:tcPr>
            <w:tcW w:w="1982" w:type="dxa"/>
            <w:tcBorders>
              <w:left w:val="nil"/>
              <w:right w:val="single" w:sz="6" w:space="0" w:color="auto"/>
            </w:tcBorders>
          </w:tcPr>
          <w:p w:rsidR="00931774" w:rsidRDefault="00931774">
            <w:pPr>
              <w:autoSpaceDE w:val="0"/>
              <w:autoSpaceDN w:val="0"/>
              <w:adjustRightInd w:val="0"/>
              <w:spacing w:before="0" w:after="0"/>
              <w:jc w:val="center"/>
              <w:rPr>
                <w:rFonts w:eastAsia="Times New Roman"/>
                <w:b/>
                <w:kern w:val="0"/>
                <w:lang w:val="zh-CN"/>
              </w:rPr>
            </w:pPr>
            <w:r>
              <w:rPr>
                <w:rFonts w:eastAsia="Times New Roman"/>
                <w:b/>
                <w:kern w:val="0"/>
                <w:lang w:val="zh-CN"/>
              </w:rPr>
              <w:t xml:space="preserve">   10,421,659.18 </w:t>
            </w:r>
          </w:p>
        </w:tc>
        <w:tc>
          <w:tcPr>
            <w:tcW w:w="1620" w:type="dxa"/>
            <w:tcBorders>
              <w:left w:val="nil"/>
              <w:right w:val="single" w:sz="6" w:space="0" w:color="auto"/>
            </w:tcBorders>
          </w:tcPr>
          <w:p w:rsidR="00931774" w:rsidRDefault="00931774">
            <w:pPr>
              <w:autoSpaceDE w:val="0"/>
              <w:autoSpaceDN w:val="0"/>
              <w:adjustRightInd w:val="0"/>
              <w:spacing w:before="0" w:after="0"/>
              <w:jc w:val="left"/>
              <w:rPr>
                <w:rFonts w:eastAsia="Times New Roman"/>
                <w:kern w:val="0"/>
                <w:lang w:val="zh-CN"/>
              </w:rPr>
            </w:pPr>
            <w:r>
              <w:rPr>
                <w:rFonts w:eastAsia="Times New Roman"/>
                <w:kern w:val="0"/>
                <w:lang w:val="zh-CN"/>
              </w:rPr>
              <w:t>30.47%</w:t>
            </w:r>
          </w:p>
        </w:tc>
        <w:tc>
          <w:tcPr>
            <w:tcW w:w="2536" w:type="dxa"/>
            <w:tcBorders>
              <w:left w:val="nil"/>
            </w:tcBorders>
          </w:tcPr>
          <w:p w:rsidR="00931774" w:rsidRDefault="00931774">
            <w:pPr>
              <w:autoSpaceDE w:val="0"/>
              <w:autoSpaceDN w:val="0"/>
              <w:adjustRightInd w:val="0"/>
              <w:spacing w:before="0" w:after="0"/>
              <w:jc w:val="left"/>
              <w:rPr>
                <w:rFonts w:eastAsia="Times New Roman"/>
                <w:kern w:val="0"/>
                <w:lang w:val="zh-CN"/>
              </w:rPr>
            </w:pPr>
            <w:r>
              <w:rPr>
                <w:rFonts w:ascii="宋体" w:hAnsi="宋体" w:cs="宋体" w:hint="eastAsia"/>
                <w:kern w:val="0"/>
                <w:lang w:val="zh-CN"/>
              </w:rPr>
              <w:t>预付工程、设备款增加</w:t>
            </w:r>
          </w:p>
        </w:tc>
      </w:tr>
      <w:tr w:rsidR="00931774">
        <w:tc>
          <w:tcPr>
            <w:tcW w:w="2316" w:type="dxa"/>
            <w:tcBorders>
              <w:left w:val="nil"/>
              <w:right w:val="single" w:sz="6" w:space="0" w:color="auto"/>
            </w:tcBorders>
          </w:tcPr>
          <w:p w:rsidR="00931774" w:rsidRDefault="00931774">
            <w:pPr>
              <w:autoSpaceDE w:val="0"/>
              <w:autoSpaceDN w:val="0"/>
              <w:adjustRightInd w:val="0"/>
              <w:spacing w:before="0" w:after="0"/>
              <w:jc w:val="left"/>
              <w:rPr>
                <w:rFonts w:eastAsia="Times New Roman"/>
                <w:b/>
                <w:kern w:val="0"/>
                <w:lang w:val="zh-CN"/>
              </w:rPr>
            </w:pPr>
            <w:r>
              <w:rPr>
                <w:rFonts w:ascii="宋体" w:hAnsi="宋体" w:cs="宋体" w:hint="eastAsia"/>
                <w:b/>
                <w:kern w:val="0"/>
                <w:lang w:val="zh-CN"/>
              </w:rPr>
              <w:t>应付票据</w:t>
            </w:r>
          </w:p>
        </w:tc>
        <w:tc>
          <w:tcPr>
            <w:tcW w:w="1657" w:type="dxa"/>
            <w:tcBorders>
              <w:left w:val="nil"/>
              <w:right w:val="single" w:sz="6" w:space="0" w:color="auto"/>
            </w:tcBorders>
          </w:tcPr>
          <w:p w:rsidR="00931774" w:rsidRDefault="00931774">
            <w:pPr>
              <w:autoSpaceDE w:val="0"/>
              <w:autoSpaceDN w:val="0"/>
              <w:adjustRightInd w:val="0"/>
              <w:spacing w:before="0" w:after="0"/>
              <w:jc w:val="center"/>
              <w:rPr>
                <w:rFonts w:eastAsia="Times New Roman"/>
                <w:b/>
                <w:kern w:val="0"/>
                <w:lang w:val="zh-CN"/>
              </w:rPr>
            </w:pPr>
            <w:r>
              <w:rPr>
                <w:rFonts w:eastAsia="Times New Roman"/>
                <w:b/>
                <w:kern w:val="0"/>
                <w:lang w:val="zh-CN"/>
              </w:rPr>
              <w:t xml:space="preserve">   67,717,906.63 </w:t>
            </w:r>
          </w:p>
        </w:tc>
        <w:tc>
          <w:tcPr>
            <w:tcW w:w="1982" w:type="dxa"/>
            <w:tcBorders>
              <w:left w:val="nil"/>
              <w:right w:val="single" w:sz="6" w:space="0" w:color="auto"/>
            </w:tcBorders>
          </w:tcPr>
          <w:p w:rsidR="00931774" w:rsidRDefault="00931774">
            <w:pPr>
              <w:autoSpaceDE w:val="0"/>
              <w:autoSpaceDN w:val="0"/>
              <w:adjustRightInd w:val="0"/>
              <w:spacing w:before="0" w:after="0"/>
              <w:jc w:val="center"/>
              <w:rPr>
                <w:rFonts w:eastAsia="Times New Roman"/>
                <w:b/>
                <w:kern w:val="0"/>
                <w:lang w:val="zh-CN"/>
              </w:rPr>
            </w:pPr>
            <w:r>
              <w:rPr>
                <w:rFonts w:eastAsia="Times New Roman"/>
                <w:b/>
                <w:kern w:val="0"/>
                <w:lang w:val="zh-CN"/>
              </w:rPr>
              <w:t xml:space="preserve">  183,520,565.46 </w:t>
            </w:r>
          </w:p>
        </w:tc>
        <w:tc>
          <w:tcPr>
            <w:tcW w:w="1620" w:type="dxa"/>
            <w:tcBorders>
              <w:left w:val="nil"/>
              <w:right w:val="single" w:sz="6" w:space="0" w:color="auto"/>
            </w:tcBorders>
          </w:tcPr>
          <w:p w:rsidR="00931774" w:rsidRDefault="00931774">
            <w:pPr>
              <w:autoSpaceDE w:val="0"/>
              <w:autoSpaceDN w:val="0"/>
              <w:adjustRightInd w:val="0"/>
              <w:spacing w:before="0" w:after="0"/>
              <w:jc w:val="left"/>
              <w:rPr>
                <w:rFonts w:eastAsia="Times New Roman"/>
                <w:kern w:val="0"/>
                <w:lang w:val="zh-CN"/>
              </w:rPr>
            </w:pPr>
            <w:r>
              <w:rPr>
                <w:rFonts w:eastAsia="Times New Roman"/>
                <w:kern w:val="0"/>
                <w:lang w:val="zh-CN"/>
              </w:rPr>
              <w:t>-63.10%</w:t>
            </w:r>
          </w:p>
        </w:tc>
        <w:tc>
          <w:tcPr>
            <w:tcW w:w="2536" w:type="dxa"/>
            <w:tcBorders>
              <w:left w:val="nil"/>
            </w:tcBorders>
          </w:tcPr>
          <w:p w:rsidR="00931774" w:rsidRDefault="00931774">
            <w:pPr>
              <w:autoSpaceDE w:val="0"/>
              <w:autoSpaceDN w:val="0"/>
              <w:adjustRightInd w:val="0"/>
              <w:spacing w:before="0" w:after="0"/>
              <w:jc w:val="left"/>
              <w:rPr>
                <w:rFonts w:eastAsia="Times New Roman"/>
                <w:kern w:val="0"/>
                <w:lang w:val="zh-CN"/>
              </w:rPr>
            </w:pPr>
            <w:r>
              <w:rPr>
                <w:rFonts w:ascii="宋体" w:hAnsi="宋体" w:cs="宋体" w:hint="eastAsia"/>
                <w:kern w:val="0"/>
                <w:lang w:val="zh-CN"/>
              </w:rPr>
              <w:t>承兑到期兑付</w:t>
            </w:r>
          </w:p>
        </w:tc>
      </w:tr>
      <w:tr w:rsidR="00931774">
        <w:tc>
          <w:tcPr>
            <w:tcW w:w="2316" w:type="dxa"/>
            <w:tcBorders>
              <w:left w:val="nil"/>
              <w:right w:val="single" w:sz="6" w:space="0" w:color="auto"/>
            </w:tcBorders>
          </w:tcPr>
          <w:p w:rsidR="00931774" w:rsidRDefault="00931774">
            <w:pPr>
              <w:autoSpaceDE w:val="0"/>
              <w:autoSpaceDN w:val="0"/>
              <w:adjustRightInd w:val="0"/>
              <w:spacing w:before="0" w:after="0"/>
              <w:jc w:val="left"/>
              <w:rPr>
                <w:rFonts w:eastAsia="Times New Roman"/>
                <w:b/>
                <w:kern w:val="0"/>
                <w:lang w:val="zh-CN"/>
              </w:rPr>
            </w:pPr>
            <w:r>
              <w:rPr>
                <w:rFonts w:ascii="宋体" w:hAnsi="宋体" w:cs="宋体" w:hint="eastAsia"/>
                <w:b/>
                <w:kern w:val="0"/>
                <w:lang w:val="zh-CN"/>
              </w:rPr>
              <w:t>应付职工薪酬</w:t>
            </w:r>
          </w:p>
        </w:tc>
        <w:tc>
          <w:tcPr>
            <w:tcW w:w="1657" w:type="dxa"/>
            <w:tcBorders>
              <w:left w:val="nil"/>
              <w:right w:val="single" w:sz="6" w:space="0" w:color="auto"/>
            </w:tcBorders>
          </w:tcPr>
          <w:p w:rsidR="00931774" w:rsidRDefault="00931774">
            <w:pPr>
              <w:autoSpaceDE w:val="0"/>
              <w:autoSpaceDN w:val="0"/>
              <w:adjustRightInd w:val="0"/>
              <w:spacing w:before="0" w:after="0"/>
              <w:jc w:val="center"/>
              <w:rPr>
                <w:rFonts w:eastAsia="Times New Roman"/>
                <w:b/>
                <w:kern w:val="0"/>
                <w:lang w:val="zh-CN"/>
              </w:rPr>
            </w:pPr>
            <w:r>
              <w:rPr>
                <w:rFonts w:eastAsia="Times New Roman"/>
                <w:b/>
                <w:kern w:val="0"/>
                <w:lang w:val="zh-CN"/>
              </w:rPr>
              <w:t xml:space="preserve">    3,891,425.04 </w:t>
            </w:r>
          </w:p>
        </w:tc>
        <w:tc>
          <w:tcPr>
            <w:tcW w:w="1982" w:type="dxa"/>
            <w:tcBorders>
              <w:left w:val="nil"/>
              <w:right w:val="single" w:sz="6" w:space="0" w:color="auto"/>
            </w:tcBorders>
          </w:tcPr>
          <w:p w:rsidR="00931774" w:rsidRDefault="00931774">
            <w:pPr>
              <w:autoSpaceDE w:val="0"/>
              <w:autoSpaceDN w:val="0"/>
              <w:adjustRightInd w:val="0"/>
              <w:spacing w:before="0" w:after="0"/>
              <w:jc w:val="center"/>
              <w:rPr>
                <w:rFonts w:eastAsia="Times New Roman"/>
                <w:b/>
                <w:kern w:val="0"/>
                <w:lang w:val="zh-CN"/>
              </w:rPr>
            </w:pPr>
            <w:r>
              <w:rPr>
                <w:rFonts w:eastAsia="Times New Roman"/>
                <w:b/>
                <w:kern w:val="0"/>
                <w:lang w:val="zh-CN"/>
              </w:rPr>
              <w:t xml:space="preserve">    7,248,190.93 </w:t>
            </w:r>
          </w:p>
        </w:tc>
        <w:tc>
          <w:tcPr>
            <w:tcW w:w="1620" w:type="dxa"/>
            <w:tcBorders>
              <w:left w:val="nil"/>
              <w:right w:val="single" w:sz="6" w:space="0" w:color="auto"/>
            </w:tcBorders>
          </w:tcPr>
          <w:p w:rsidR="00931774" w:rsidRDefault="00931774">
            <w:pPr>
              <w:autoSpaceDE w:val="0"/>
              <w:autoSpaceDN w:val="0"/>
              <w:adjustRightInd w:val="0"/>
              <w:spacing w:before="0" w:after="0"/>
              <w:jc w:val="left"/>
              <w:rPr>
                <w:rFonts w:eastAsia="Times New Roman"/>
                <w:kern w:val="0"/>
                <w:lang w:val="zh-CN"/>
              </w:rPr>
            </w:pPr>
            <w:r>
              <w:rPr>
                <w:rFonts w:eastAsia="Times New Roman"/>
                <w:kern w:val="0"/>
                <w:lang w:val="zh-CN"/>
              </w:rPr>
              <w:t>-46.31%</w:t>
            </w:r>
          </w:p>
        </w:tc>
        <w:tc>
          <w:tcPr>
            <w:tcW w:w="2536" w:type="dxa"/>
            <w:tcBorders>
              <w:left w:val="nil"/>
            </w:tcBorders>
          </w:tcPr>
          <w:p w:rsidR="00931774" w:rsidRDefault="00931774">
            <w:pPr>
              <w:autoSpaceDE w:val="0"/>
              <w:autoSpaceDN w:val="0"/>
              <w:adjustRightInd w:val="0"/>
              <w:spacing w:before="0" w:after="0"/>
              <w:jc w:val="left"/>
              <w:rPr>
                <w:rFonts w:eastAsia="Times New Roman"/>
                <w:kern w:val="0"/>
                <w:lang w:val="zh-CN"/>
              </w:rPr>
            </w:pPr>
            <w:r>
              <w:rPr>
                <w:rFonts w:ascii="宋体" w:hAnsi="宋体" w:cs="宋体" w:hint="eastAsia"/>
                <w:kern w:val="0"/>
                <w:lang w:val="zh-CN"/>
              </w:rPr>
              <w:t>已支付部分去年已计提奖金</w:t>
            </w:r>
          </w:p>
        </w:tc>
      </w:tr>
      <w:tr w:rsidR="00931774">
        <w:tc>
          <w:tcPr>
            <w:tcW w:w="2316" w:type="dxa"/>
            <w:tcBorders>
              <w:left w:val="nil"/>
              <w:right w:val="single" w:sz="6" w:space="0" w:color="auto"/>
            </w:tcBorders>
          </w:tcPr>
          <w:p w:rsidR="00931774" w:rsidRDefault="00931774">
            <w:pPr>
              <w:autoSpaceDE w:val="0"/>
              <w:autoSpaceDN w:val="0"/>
              <w:adjustRightInd w:val="0"/>
              <w:spacing w:before="0" w:after="0"/>
              <w:jc w:val="left"/>
              <w:rPr>
                <w:rFonts w:eastAsia="Times New Roman"/>
                <w:b/>
                <w:kern w:val="0"/>
                <w:lang w:val="zh-CN"/>
              </w:rPr>
            </w:pPr>
            <w:r>
              <w:rPr>
                <w:rFonts w:ascii="宋体" w:hAnsi="宋体" w:cs="宋体" w:hint="eastAsia"/>
                <w:b/>
                <w:kern w:val="0"/>
                <w:lang w:val="zh-CN"/>
              </w:rPr>
              <w:t>应交税费</w:t>
            </w:r>
          </w:p>
        </w:tc>
        <w:tc>
          <w:tcPr>
            <w:tcW w:w="1657" w:type="dxa"/>
            <w:tcBorders>
              <w:left w:val="nil"/>
              <w:right w:val="single" w:sz="6" w:space="0" w:color="auto"/>
            </w:tcBorders>
          </w:tcPr>
          <w:p w:rsidR="00931774" w:rsidRDefault="00931774">
            <w:pPr>
              <w:autoSpaceDE w:val="0"/>
              <w:autoSpaceDN w:val="0"/>
              <w:adjustRightInd w:val="0"/>
              <w:spacing w:before="0" w:after="0"/>
              <w:jc w:val="center"/>
              <w:rPr>
                <w:rFonts w:eastAsia="Times New Roman"/>
                <w:b/>
                <w:kern w:val="0"/>
                <w:lang w:val="zh-CN"/>
              </w:rPr>
            </w:pPr>
            <w:r>
              <w:rPr>
                <w:rFonts w:eastAsia="Times New Roman"/>
                <w:b/>
                <w:kern w:val="0"/>
                <w:lang w:val="zh-CN"/>
              </w:rPr>
              <w:t xml:space="preserve">   14,108,460.87 </w:t>
            </w:r>
          </w:p>
        </w:tc>
        <w:tc>
          <w:tcPr>
            <w:tcW w:w="1982" w:type="dxa"/>
            <w:tcBorders>
              <w:left w:val="nil"/>
              <w:right w:val="single" w:sz="6" w:space="0" w:color="auto"/>
            </w:tcBorders>
          </w:tcPr>
          <w:p w:rsidR="00931774" w:rsidRDefault="00931774">
            <w:pPr>
              <w:autoSpaceDE w:val="0"/>
              <w:autoSpaceDN w:val="0"/>
              <w:adjustRightInd w:val="0"/>
              <w:spacing w:before="0" w:after="0"/>
              <w:jc w:val="center"/>
              <w:rPr>
                <w:rFonts w:eastAsia="Times New Roman"/>
                <w:b/>
                <w:kern w:val="0"/>
                <w:lang w:val="zh-CN"/>
              </w:rPr>
            </w:pPr>
            <w:r>
              <w:rPr>
                <w:rFonts w:eastAsia="Times New Roman"/>
                <w:b/>
                <w:kern w:val="0"/>
                <w:lang w:val="zh-CN"/>
              </w:rPr>
              <w:t xml:space="preserve">   22,072,794.12 </w:t>
            </w:r>
          </w:p>
        </w:tc>
        <w:tc>
          <w:tcPr>
            <w:tcW w:w="1620" w:type="dxa"/>
            <w:tcBorders>
              <w:left w:val="nil"/>
              <w:right w:val="single" w:sz="6" w:space="0" w:color="auto"/>
            </w:tcBorders>
          </w:tcPr>
          <w:p w:rsidR="00931774" w:rsidRDefault="00931774">
            <w:pPr>
              <w:autoSpaceDE w:val="0"/>
              <w:autoSpaceDN w:val="0"/>
              <w:adjustRightInd w:val="0"/>
              <w:spacing w:before="0" w:after="0"/>
              <w:jc w:val="left"/>
              <w:rPr>
                <w:rFonts w:eastAsia="Times New Roman"/>
                <w:kern w:val="0"/>
                <w:lang w:val="zh-CN"/>
              </w:rPr>
            </w:pPr>
            <w:r>
              <w:rPr>
                <w:rFonts w:eastAsia="Times New Roman"/>
                <w:kern w:val="0"/>
                <w:lang w:val="zh-CN"/>
              </w:rPr>
              <w:t>-36.08%</w:t>
            </w:r>
          </w:p>
        </w:tc>
        <w:tc>
          <w:tcPr>
            <w:tcW w:w="2536" w:type="dxa"/>
            <w:tcBorders>
              <w:left w:val="nil"/>
            </w:tcBorders>
          </w:tcPr>
          <w:p w:rsidR="00931774" w:rsidRDefault="00931774">
            <w:pPr>
              <w:autoSpaceDE w:val="0"/>
              <w:autoSpaceDN w:val="0"/>
              <w:adjustRightInd w:val="0"/>
              <w:spacing w:before="0" w:after="0"/>
              <w:jc w:val="left"/>
              <w:rPr>
                <w:rFonts w:eastAsia="Times New Roman"/>
                <w:kern w:val="0"/>
                <w:lang w:val="zh-CN"/>
              </w:rPr>
            </w:pPr>
            <w:r>
              <w:rPr>
                <w:rFonts w:ascii="宋体" w:hAnsi="宋体" w:cs="宋体" w:hint="eastAsia"/>
                <w:kern w:val="0"/>
                <w:lang w:val="zh-CN"/>
              </w:rPr>
              <w:t>未缴纳税金减少</w:t>
            </w:r>
          </w:p>
        </w:tc>
      </w:tr>
      <w:tr w:rsidR="00931774">
        <w:tc>
          <w:tcPr>
            <w:tcW w:w="2316" w:type="dxa"/>
            <w:tcBorders>
              <w:left w:val="nil"/>
              <w:right w:val="single" w:sz="6" w:space="0" w:color="auto"/>
            </w:tcBorders>
          </w:tcPr>
          <w:p w:rsidR="00931774" w:rsidRDefault="00931774">
            <w:pPr>
              <w:autoSpaceDE w:val="0"/>
              <w:autoSpaceDN w:val="0"/>
              <w:adjustRightInd w:val="0"/>
              <w:spacing w:before="0" w:after="0"/>
              <w:jc w:val="left"/>
              <w:rPr>
                <w:rFonts w:eastAsia="Times New Roman"/>
                <w:b/>
                <w:kern w:val="0"/>
                <w:lang w:val="zh-CN"/>
              </w:rPr>
            </w:pPr>
            <w:r>
              <w:rPr>
                <w:rFonts w:ascii="宋体" w:hAnsi="宋体" w:cs="宋体" w:hint="eastAsia"/>
                <w:b/>
                <w:kern w:val="0"/>
                <w:lang w:val="zh-CN"/>
              </w:rPr>
              <w:t>其他应付款</w:t>
            </w:r>
          </w:p>
        </w:tc>
        <w:tc>
          <w:tcPr>
            <w:tcW w:w="1657" w:type="dxa"/>
            <w:tcBorders>
              <w:left w:val="nil"/>
              <w:right w:val="single" w:sz="6" w:space="0" w:color="auto"/>
            </w:tcBorders>
          </w:tcPr>
          <w:p w:rsidR="00931774" w:rsidRDefault="00931774">
            <w:pPr>
              <w:autoSpaceDE w:val="0"/>
              <w:autoSpaceDN w:val="0"/>
              <w:adjustRightInd w:val="0"/>
              <w:spacing w:before="0" w:after="0"/>
              <w:jc w:val="center"/>
              <w:rPr>
                <w:rFonts w:eastAsia="Times New Roman"/>
                <w:b/>
                <w:kern w:val="0"/>
                <w:lang w:val="zh-CN"/>
              </w:rPr>
            </w:pPr>
            <w:r>
              <w:rPr>
                <w:rFonts w:eastAsia="Times New Roman"/>
                <w:b/>
                <w:kern w:val="0"/>
                <w:lang w:val="zh-CN"/>
              </w:rPr>
              <w:t xml:space="preserve">   25,536,263.56 </w:t>
            </w:r>
          </w:p>
        </w:tc>
        <w:tc>
          <w:tcPr>
            <w:tcW w:w="1982" w:type="dxa"/>
            <w:tcBorders>
              <w:left w:val="nil"/>
              <w:right w:val="single" w:sz="6" w:space="0" w:color="auto"/>
            </w:tcBorders>
          </w:tcPr>
          <w:p w:rsidR="00931774" w:rsidRDefault="00931774">
            <w:pPr>
              <w:autoSpaceDE w:val="0"/>
              <w:autoSpaceDN w:val="0"/>
              <w:adjustRightInd w:val="0"/>
              <w:spacing w:before="0" w:after="0"/>
              <w:jc w:val="center"/>
              <w:rPr>
                <w:rFonts w:eastAsia="Times New Roman"/>
                <w:b/>
                <w:kern w:val="0"/>
                <w:lang w:val="zh-CN"/>
              </w:rPr>
            </w:pPr>
            <w:r>
              <w:rPr>
                <w:rFonts w:eastAsia="Times New Roman"/>
                <w:b/>
                <w:kern w:val="0"/>
                <w:lang w:val="zh-CN"/>
              </w:rPr>
              <w:t xml:space="preserve">   19,135,636.75 </w:t>
            </w:r>
          </w:p>
        </w:tc>
        <w:tc>
          <w:tcPr>
            <w:tcW w:w="1620" w:type="dxa"/>
            <w:tcBorders>
              <w:left w:val="nil"/>
              <w:right w:val="single" w:sz="6" w:space="0" w:color="auto"/>
            </w:tcBorders>
          </w:tcPr>
          <w:p w:rsidR="00931774" w:rsidRDefault="00931774">
            <w:pPr>
              <w:autoSpaceDE w:val="0"/>
              <w:autoSpaceDN w:val="0"/>
              <w:adjustRightInd w:val="0"/>
              <w:spacing w:before="0" w:after="0"/>
              <w:jc w:val="left"/>
              <w:rPr>
                <w:rFonts w:eastAsia="Times New Roman"/>
                <w:kern w:val="0"/>
                <w:lang w:val="zh-CN"/>
              </w:rPr>
            </w:pPr>
            <w:r>
              <w:rPr>
                <w:rFonts w:eastAsia="Times New Roman"/>
                <w:kern w:val="0"/>
                <w:lang w:val="zh-CN"/>
              </w:rPr>
              <w:t>33.45%</w:t>
            </w:r>
          </w:p>
        </w:tc>
        <w:tc>
          <w:tcPr>
            <w:tcW w:w="2536" w:type="dxa"/>
            <w:tcBorders>
              <w:left w:val="nil"/>
            </w:tcBorders>
          </w:tcPr>
          <w:p w:rsidR="00931774" w:rsidRDefault="00931774">
            <w:pPr>
              <w:autoSpaceDE w:val="0"/>
              <w:autoSpaceDN w:val="0"/>
              <w:adjustRightInd w:val="0"/>
              <w:spacing w:before="0" w:after="0"/>
              <w:jc w:val="left"/>
              <w:rPr>
                <w:rFonts w:eastAsia="Times New Roman"/>
                <w:kern w:val="0"/>
                <w:lang w:val="zh-CN"/>
              </w:rPr>
            </w:pPr>
            <w:r>
              <w:rPr>
                <w:rFonts w:ascii="宋体" w:hAnsi="宋体" w:cs="宋体" w:hint="eastAsia"/>
                <w:kern w:val="0"/>
                <w:lang w:val="zh-CN"/>
              </w:rPr>
              <w:t>新增与联营公司之间往来款</w:t>
            </w:r>
          </w:p>
        </w:tc>
      </w:tr>
      <w:tr w:rsidR="00931774">
        <w:tc>
          <w:tcPr>
            <w:tcW w:w="2316" w:type="dxa"/>
            <w:tcBorders>
              <w:left w:val="nil"/>
              <w:right w:val="single" w:sz="6" w:space="0" w:color="auto"/>
            </w:tcBorders>
          </w:tcPr>
          <w:p w:rsidR="00931774" w:rsidRDefault="00931774">
            <w:pPr>
              <w:autoSpaceDE w:val="0"/>
              <w:autoSpaceDN w:val="0"/>
              <w:adjustRightInd w:val="0"/>
              <w:spacing w:before="0" w:after="0"/>
              <w:jc w:val="left"/>
              <w:rPr>
                <w:rFonts w:eastAsia="Times New Roman"/>
                <w:kern w:val="0"/>
                <w:lang w:val="zh-CN"/>
              </w:rPr>
            </w:pPr>
            <w:r>
              <w:rPr>
                <w:rFonts w:ascii="宋体" w:hAnsi="宋体" w:cs="宋体" w:hint="eastAsia"/>
                <w:kern w:val="0"/>
                <w:lang w:val="zh-CN"/>
              </w:rPr>
              <w:t xml:space="preserve">　</w:t>
            </w:r>
          </w:p>
        </w:tc>
        <w:tc>
          <w:tcPr>
            <w:tcW w:w="1657" w:type="dxa"/>
            <w:tcBorders>
              <w:left w:val="nil"/>
              <w:right w:val="single" w:sz="6" w:space="0" w:color="auto"/>
            </w:tcBorders>
          </w:tcPr>
          <w:p w:rsidR="00931774" w:rsidRDefault="00931774">
            <w:pPr>
              <w:autoSpaceDE w:val="0"/>
              <w:autoSpaceDN w:val="0"/>
              <w:adjustRightInd w:val="0"/>
              <w:spacing w:before="0" w:after="0"/>
              <w:jc w:val="center"/>
              <w:rPr>
                <w:rFonts w:eastAsia="Times New Roman"/>
                <w:kern w:val="0"/>
                <w:lang w:val="zh-CN"/>
              </w:rPr>
            </w:pPr>
            <w:r>
              <w:rPr>
                <w:rFonts w:ascii="宋体" w:hAnsi="宋体" w:cs="宋体" w:hint="eastAsia"/>
                <w:kern w:val="0"/>
                <w:lang w:val="zh-CN"/>
              </w:rPr>
              <w:t xml:space="preserve">　</w:t>
            </w:r>
          </w:p>
        </w:tc>
        <w:tc>
          <w:tcPr>
            <w:tcW w:w="1982" w:type="dxa"/>
            <w:tcBorders>
              <w:left w:val="nil"/>
              <w:right w:val="single" w:sz="6" w:space="0" w:color="auto"/>
            </w:tcBorders>
          </w:tcPr>
          <w:p w:rsidR="00931774" w:rsidRDefault="00931774">
            <w:pPr>
              <w:autoSpaceDE w:val="0"/>
              <w:autoSpaceDN w:val="0"/>
              <w:adjustRightInd w:val="0"/>
              <w:spacing w:before="0" w:after="0"/>
              <w:jc w:val="center"/>
              <w:rPr>
                <w:rFonts w:eastAsia="Times New Roman"/>
                <w:kern w:val="0"/>
                <w:lang w:val="zh-CN"/>
              </w:rPr>
            </w:pPr>
            <w:r>
              <w:rPr>
                <w:rFonts w:ascii="宋体" w:hAnsi="宋体" w:cs="宋体" w:hint="eastAsia"/>
                <w:kern w:val="0"/>
                <w:lang w:val="zh-CN"/>
              </w:rPr>
              <w:t xml:space="preserve">　</w:t>
            </w:r>
          </w:p>
        </w:tc>
        <w:tc>
          <w:tcPr>
            <w:tcW w:w="1620" w:type="dxa"/>
            <w:tcBorders>
              <w:left w:val="nil"/>
              <w:right w:val="single" w:sz="6" w:space="0" w:color="auto"/>
            </w:tcBorders>
          </w:tcPr>
          <w:p w:rsidR="00931774" w:rsidRDefault="00931774">
            <w:pPr>
              <w:autoSpaceDE w:val="0"/>
              <w:autoSpaceDN w:val="0"/>
              <w:adjustRightInd w:val="0"/>
              <w:spacing w:before="0" w:after="0"/>
              <w:jc w:val="left"/>
              <w:rPr>
                <w:rFonts w:eastAsia="Times New Roman"/>
                <w:kern w:val="0"/>
                <w:lang w:val="zh-CN"/>
              </w:rPr>
            </w:pPr>
            <w:r>
              <w:rPr>
                <w:rFonts w:ascii="宋体" w:hAnsi="宋体" w:cs="宋体" w:hint="eastAsia"/>
                <w:kern w:val="0"/>
                <w:lang w:val="zh-CN"/>
              </w:rPr>
              <w:t xml:space="preserve">　</w:t>
            </w:r>
          </w:p>
        </w:tc>
        <w:tc>
          <w:tcPr>
            <w:tcW w:w="2536" w:type="dxa"/>
            <w:tcBorders>
              <w:left w:val="nil"/>
            </w:tcBorders>
          </w:tcPr>
          <w:p w:rsidR="00931774" w:rsidRDefault="00931774">
            <w:pPr>
              <w:autoSpaceDE w:val="0"/>
              <w:autoSpaceDN w:val="0"/>
              <w:adjustRightInd w:val="0"/>
              <w:spacing w:before="0" w:after="0"/>
              <w:jc w:val="left"/>
              <w:rPr>
                <w:rFonts w:eastAsia="Times New Roman"/>
                <w:kern w:val="0"/>
                <w:lang w:val="zh-CN"/>
              </w:rPr>
            </w:pPr>
            <w:r>
              <w:rPr>
                <w:rFonts w:ascii="宋体" w:hAnsi="宋体" w:cs="宋体" w:hint="eastAsia"/>
                <w:kern w:val="0"/>
                <w:lang w:val="zh-CN"/>
              </w:rPr>
              <w:t xml:space="preserve">　</w:t>
            </w:r>
          </w:p>
        </w:tc>
      </w:tr>
      <w:tr w:rsidR="00931774">
        <w:tc>
          <w:tcPr>
            <w:tcW w:w="2316" w:type="dxa"/>
            <w:tcBorders>
              <w:left w:val="nil"/>
              <w:right w:val="single" w:sz="6" w:space="0" w:color="auto"/>
            </w:tcBorders>
          </w:tcPr>
          <w:p w:rsidR="00931774" w:rsidRDefault="00931774">
            <w:pPr>
              <w:autoSpaceDE w:val="0"/>
              <w:autoSpaceDN w:val="0"/>
              <w:adjustRightInd w:val="0"/>
              <w:spacing w:before="0" w:after="0"/>
              <w:jc w:val="center"/>
              <w:rPr>
                <w:rFonts w:eastAsia="Times New Roman"/>
                <w:b/>
                <w:kern w:val="0"/>
                <w:lang w:val="zh-CN"/>
              </w:rPr>
            </w:pPr>
            <w:r>
              <w:rPr>
                <w:rFonts w:ascii="宋体" w:hAnsi="宋体" w:cs="宋体" w:hint="eastAsia"/>
                <w:b/>
                <w:kern w:val="0"/>
                <w:lang w:val="zh-CN"/>
              </w:rPr>
              <w:t>项目</w:t>
            </w:r>
          </w:p>
        </w:tc>
        <w:tc>
          <w:tcPr>
            <w:tcW w:w="1657" w:type="dxa"/>
            <w:tcBorders>
              <w:left w:val="nil"/>
              <w:right w:val="single" w:sz="6" w:space="0" w:color="auto"/>
            </w:tcBorders>
          </w:tcPr>
          <w:p w:rsidR="00931774" w:rsidRDefault="00931774">
            <w:pPr>
              <w:autoSpaceDE w:val="0"/>
              <w:autoSpaceDN w:val="0"/>
              <w:adjustRightInd w:val="0"/>
              <w:spacing w:before="0" w:after="0"/>
              <w:jc w:val="center"/>
              <w:rPr>
                <w:rFonts w:eastAsia="Times New Roman"/>
                <w:b/>
                <w:kern w:val="0"/>
                <w:lang w:val="zh-CN"/>
              </w:rPr>
            </w:pPr>
            <w:r>
              <w:rPr>
                <w:rFonts w:eastAsia="Times New Roman"/>
                <w:b/>
                <w:kern w:val="0"/>
                <w:lang w:val="zh-CN"/>
              </w:rPr>
              <w:t>2015</w:t>
            </w:r>
            <w:r>
              <w:rPr>
                <w:rFonts w:ascii="宋体" w:hAnsi="宋体" w:cs="宋体" w:hint="eastAsia"/>
                <w:kern w:val="0"/>
                <w:lang w:val="zh-CN"/>
              </w:rPr>
              <w:t>年</w:t>
            </w:r>
            <w:r>
              <w:rPr>
                <w:rFonts w:eastAsia="Times New Roman"/>
                <w:kern w:val="0"/>
                <w:lang w:val="zh-CN"/>
              </w:rPr>
              <w:t>1-3</w:t>
            </w:r>
            <w:r w:rsidR="0042544D">
              <w:rPr>
                <w:rFonts w:ascii="宋体" w:hAnsi="宋体" w:cs="宋体" w:hint="eastAsia"/>
                <w:b/>
                <w:kern w:val="0"/>
                <w:lang w:val="zh-CN"/>
              </w:rPr>
              <w:t>月</w:t>
            </w:r>
          </w:p>
        </w:tc>
        <w:tc>
          <w:tcPr>
            <w:tcW w:w="1982" w:type="dxa"/>
            <w:tcBorders>
              <w:left w:val="nil"/>
              <w:right w:val="single" w:sz="6" w:space="0" w:color="auto"/>
            </w:tcBorders>
          </w:tcPr>
          <w:p w:rsidR="00931774" w:rsidRDefault="00931774">
            <w:pPr>
              <w:autoSpaceDE w:val="0"/>
              <w:autoSpaceDN w:val="0"/>
              <w:adjustRightInd w:val="0"/>
              <w:spacing w:before="0" w:after="0"/>
              <w:jc w:val="center"/>
              <w:rPr>
                <w:rFonts w:eastAsia="Times New Roman"/>
                <w:b/>
                <w:kern w:val="0"/>
                <w:lang w:val="zh-CN"/>
              </w:rPr>
            </w:pPr>
            <w:r>
              <w:rPr>
                <w:rFonts w:eastAsia="Times New Roman"/>
                <w:b/>
                <w:kern w:val="0"/>
                <w:lang w:val="zh-CN"/>
              </w:rPr>
              <w:t>2014</w:t>
            </w:r>
            <w:r>
              <w:rPr>
                <w:rFonts w:ascii="宋体" w:hAnsi="宋体" w:cs="宋体" w:hint="eastAsia"/>
                <w:kern w:val="0"/>
                <w:lang w:val="zh-CN"/>
              </w:rPr>
              <w:t>年</w:t>
            </w:r>
            <w:r>
              <w:rPr>
                <w:rFonts w:eastAsia="Times New Roman"/>
                <w:kern w:val="0"/>
                <w:lang w:val="zh-CN"/>
              </w:rPr>
              <w:t>1-3</w:t>
            </w:r>
            <w:r w:rsidR="0042544D">
              <w:rPr>
                <w:rFonts w:ascii="宋体" w:hAnsi="宋体" w:cs="宋体" w:hint="eastAsia"/>
                <w:b/>
                <w:kern w:val="0"/>
                <w:lang w:val="zh-CN"/>
              </w:rPr>
              <w:t>月</w:t>
            </w:r>
          </w:p>
        </w:tc>
        <w:tc>
          <w:tcPr>
            <w:tcW w:w="1620" w:type="dxa"/>
            <w:tcBorders>
              <w:left w:val="nil"/>
              <w:right w:val="single" w:sz="6" w:space="0" w:color="auto"/>
            </w:tcBorders>
          </w:tcPr>
          <w:p w:rsidR="00931774" w:rsidRDefault="00931774">
            <w:pPr>
              <w:autoSpaceDE w:val="0"/>
              <w:autoSpaceDN w:val="0"/>
              <w:adjustRightInd w:val="0"/>
              <w:spacing w:before="0" w:after="0"/>
              <w:rPr>
                <w:rFonts w:eastAsia="Times New Roman"/>
                <w:b/>
                <w:kern w:val="0"/>
                <w:lang w:val="zh-CN"/>
              </w:rPr>
            </w:pPr>
            <w:r>
              <w:rPr>
                <w:rFonts w:ascii="宋体" w:hAnsi="宋体" w:cs="宋体" w:hint="eastAsia"/>
                <w:b/>
                <w:kern w:val="0"/>
                <w:lang w:val="zh-CN"/>
              </w:rPr>
              <w:t>增减幅度</w:t>
            </w:r>
          </w:p>
        </w:tc>
        <w:tc>
          <w:tcPr>
            <w:tcW w:w="2536" w:type="dxa"/>
            <w:tcBorders>
              <w:left w:val="nil"/>
            </w:tcBorders>
          </w:tcPr>
          <w:p w:rsidR="00931774" w:rsidRDefault="00931774">
            <w:pPr>
              <w:autoSpaceDE w:val="0"/>
              <w:autoSpaceDN w:val="0"/>
              <w:adjustRightInd w:val="0"/>
              <w:spacing w:before="0" w:after="0"/>
              <w:jc w:val="center"/>
              <w:rPr>
                <w:rFonts w:eastAsia="Times New Roman"/>
                <w:b/>
                <w:kern w:val="0"/>
                <w:lang w:val="zh-CN"/>
              </w:rPr>
            </w:pPr>
            <w:r>
              <w:rPr>
                <w:rFonts w:ascii="宋体" w:hAnsi="宋体" w:cs="宋体" w:hint="eastAsia"/>
                <w:b/>
                <w:kern w:val="0"/>
                <w:lang w:val="zh-CN"/>
              </w:rPr>
              <w:t>说明</w:t>
            </w:r>
          </w:p>
        </w:tc>
      </w:tr>
      <w:tr w:rsidR="00931774">
        <w:tc>
          <w:tcPr>
            <w:tcW w:w="2316" w:type="dxa"/>
            <w:tcBorders>
              <w:left w:val="nil"/>
              <w:right w:val="single" w:sz="6" w:space="0" w:color="auto"/>
            </w:tcBorders>
          </w:tcPr>
          <w:p w:rsidR="00931774" w:rsidRDefault="00931774">
            <w:pPr>
              <w:autoSpaceDE w:val="0"/>
              <w:autoSpaceDN w:val="0"/>
              <w:adjustRightInd w:val="0"/>
              <w:spacing w:before="0" w:after="0"/>
              <w:jc w:val="left"/>
              <w:rPr>
                <w:rFonts w:eastAsia="Times New Roman"/>
                <w:b/>
                <w:kern w:val="0"/>
                <w:lang w:val="zh-CN"/>
              </w:rPr>
            </w:pPr>
            <w:r>
              <w:rPr>
                <w:rFonts w:ascii="宋体" w:hAnsi="宋体" w:cs="宋体" w:hint="eastAsia"/>
                <w:b/>
                <w:kern w:val="0"/>
                <w:lang w:val="zh-CN"/>
              </w:rPr>
              <w:t>销售费用</w:t>
            </w:r>
          </w:p>
        </w:tc>
        <w:tc>
          <w:tcPr>
            <w:tcW w:w="1657" w:type="dxa"/>
            <w:tcBorders>
              <w:left w:val="nil"/>
              <w:right w:val="single" w:sz="6" w:space="0" w:color="auto"/>
            </w:tcBorders>
          </w:tcPr>
          <w:p w:rsidR="00931774" w:rsidRDefault="00931774">
            <w:pPr>
              <w:autoSpaceDE w:val="0"/>
              <w:autoSpaceDN w:val="0"/>
              <w:adjustRightInd w:val="0"/>
              <w:spacing w:before="0" w:after="0"/>
              <w:jc w:val="center"/>
              <w:rPr>
                <w:rFonts w:eastAsia="Times New Roman"/>
                <w:b/>
                <w:kern w:val="0"/>
                <w:lang w:val="zh-CN"/>
              </w:rPr>
            </w:pPr>
            <w:r>
              <w:rPr>
                <w:rFonts w:eastAsia="Times New Roman"/>
                <w:b/>
                <w:kern w:val="0"/>
                <w:lang w:val="zh-CN"/>
              </w:rPr>
              <w:t xml:space="preserve">   17,112,783.30 </w:t>
            </w:r>
          </w:p>
        </w:tc>
        <w:tc>
          <w:tcPr>
            <w:tcW w:w="1982" w:type="dxa"/>
            <w:tcBorders>
              <w:left w:val="nil"/>
              <w:right w:val="single" w:sz="6" w:space="0" w:color="auto"/>
            </w:tcBorders>
          </w:tcPr>
          <w:p w:rsidR="00931774" w:rsidRDefault="00931774">
            <w:pPr>
              <w:autoSpaceDE w:val="0"/>
              <w:autoSpaceDN w:val="0"/>
              <w:adjustRightInd w:val="0"/>
              <w:spacing w:before="0" w:after="0"/>
              <w:jc w:val="center"/>
              <w:rPr>
                <w:rFonts w:eastAsia="Times New Roman"/>
                <w:b/>
                <w:kern w:val="0"/>
                <w:lang w:val="zh-CN"/>
              </w:rPr>
            </w:pPr>
            <w:r>
              <w:rPr>
                <w:rFonts w:eastAsia="Times New Roman"/>
                <w:b/>
                <w:kern w:val="0"/>
                <w:lang w:val="zh-CN"/>
              </w:rPr>
              <w:t xml:space="preserve">   10,516,567.98 </w:t>
            </w:r>
          </w:p>
        </w:tc>
        <w:tc>
          <w:tcPr>
            <w:tcW w:w="1620" w:type="dxa"/>
            <w:tcBorders>
              <w:left w:val="nil"/>
              <w:right w:val="single" w:sz="6" w:space="0" w:color="auto"/>
            </w:tcBorders>
          </w:tcPr>
          <w:p w:rsidR="00931774" w:rsidRDefault="00931774">
            <w:pPr>
              <w:autoSpaceDE w:val="0"/>
              <w:autoSpaceDN w:val="0"/>
              <w:adjustRightInd w:val="0"/>
              <w:spacing w:before="0" w:after="0"/>
              <w:jc w:val="left"/>
              <w:rPr>
                <w:rFonts w:eastAsia="Times New Roman"/>
                <w:kern w:val="0"/>
                <w:lang w:val="zh-CN"/>
              </w:rPr>
            </w:pPr>
            <w:r>
              <w:rPr>
                <w:rFonts w:eastAsia="Times New Roman"/>
                <w:kern w:val="0"/>
                <w:lang w:val="zh-CN"/>
              </w:rPr>
              <w:t>62.72%</w:t>
            </w:r>
          </w:p>
        </w:tc>
        <w:tc>
          <w:tcPr>
            <w:tcW w:w="2536" w:type="dxa"/>
            <w:tcBorders>
              <w:left w:val="nil"/>
            </w:tcBorders>
          </w:tcPr>
          <w:p w:rsidR="00931774" w:rsidRDefault="00931774">
            <w:pPr>
              <w:autoSpaceDE w:val="0"/>
              <w:autoSpaceDN w:val="0"/>
              <w:adjustRightInd w:val="0"/>
              <w:spacing w:before="0" w:after="0"/>
              <w:jc w:val="left"/>
              <w:rPr>
                <w:rFonts w:eastAsia="Times New Roman"/>
                <w:kern w:val="0"/>
                <w:lang w:val="zh-CN"/>
              </w:rPr>
            </w:pPr>
            <w:r>
              <w:rPr>
                <w:rFonts w:ascii="宋体" w:hAnsi="宋体" w:cs="宋体" w:hint="eastAsia"/>
                <w:kern w:val="0"/>
                <w:lang w:val="zh-CN"/>
              </w:rPr>
              <w:t>仓储费增加</w:t>
            </w:r>
            <w:r>
              <w:rPr>
                <w:rFonts w:eastAsia="Times New Roman"/>
                <w:kern w:val="0"/>
                <w:lang w:val="zh-CN"/>
              </w:rPr>
              <w:t>386</w:t>
            </w:r>
            <w:r>
              <w:rPr>
                <w:rFonts w:ascii="宋体" w:hAnsi="宋体" w:cs="宋体" w:hint="eastAsia"/>
                <w:kern w:val="0"/>
                <w:lang w:val="zh-CN"/>
              </w:rPr>
              <w:t>万元</w:t>
            </w:r>
            <w:r>
              <w:rPr>
                <w:rFonts w:eastAsia="Times New Roman"/>
                <w:kern w:val="0"/>
                <w:lang w:val="zh-CN"/>
              </w:rPr>
              <w:t>,</w:t>
            </w:r>
            <w:r>
              <w:rPr>
                <w:rFonts w:ascii="宋体" w:hAnsi="宋体" w:cs="宋体" w:hint="eastAsia"/>
                <w:kern w:val="0"/>
                <w:lang w:val="zh-CN"/>
              </w:rPr>
              <w:t>另外职工薪酬、售后服务费有一定增幅</w:t>
            </w:r>
          </w:p>
        </w:tc>
      </w:tr>
      <w:tr w:rsidR="00931774">
        <w:tc>
          <w:tcPr>
            <w:tcW w:w="2316" w:type="dxa"/>
            <w:tcBorders>
              <w:left w:val="nil"/>
              <w:right w:val="single" w:sz="6" w:space="0" w:color="auto"/>
            </w:tcBorders>
          </w:tcPr>
          <w:p w:rsidR="00931774" w:rsidRDefault="00931774">
            <w:pPr>
              <w:autoSpaceDE w:val="0"/>
              <w:autoSpaceDN w:val="0"/>
              <w:adjustRightInd w:val="0"/>
              <w:spacing w:before="0" w:after="0"/>
              <w:jc w:val="left"/>
              <w:rPr>
                <w:rFonts w:eastAsia="Times New Roman"/>
                <w:b/>
                <w:kern w:val="0"/>
                <w:lang w:val="zh-CN"/>
              </w:rPr>
            </w:pPr>
            <w:r>
              <w:rPr>
                <w:rFonts w:ascii="宋体" w:hAnsi="宋体" w:cs="宋体" w:hint="eastAsia"/>
                <w:b/>
                <w:kern w:val="0"/>
                <w:lang w:val="zh-CN"/>
              </w:rPr>
              <w:t>管理费用</w:t>
            </w:r>
          </w:p>
        </w:tc>
        <w:tc>
          <w:tcPr>
            <w:tcW w:w="1657" w:type="dxa"/>
            <w:tcBorders>
              <w:left w:val="nil"/>
              <w:right w:val="single" w:sz="6" w:space="0" w:color="auto"/>
            </w:tcBorders>
          </w:tcPr>
          <w:p w:rsidR="00931774" w:rsidRDefault="00931774">
            <w:pPr>
              <w:autoSpaceDE w:val="0"/>
              <w:autoSpaceDN w:val="0"/>
              <w:adjustRightInd w:val="0"/>
              <w:spacing w:before="0" w:after="0"/>
              <w:jc w:val="center"/>
              <w:rPr>
                <w:rFonts w:eastAsia="Times New Roman"/>
                <w:b/>
                <w:kern w:val="0"/>
                <w:lang w:val="zh-CN"/>
              </w:rPr>
            </w:pPr>
            <w:r>
              <w:rPr>
                <w:rFonts w:eastAsia="Times New Roman"/>
                <w:b/>
                <w:kern w:val="0"/>
                <w:lang w:val="zh-CN"/>
              </w:rPr>
              <w:t xml:space="preserve">   34,964,442.64 </w:t>
            </w:r>
          </w:p>
        </w:tc>
        <w:tc>
          <w:tcPr>
            <w:tcW w:w="1982" w:type="dxa"/>
            <w:tcBorders>
              <w:left w:val="nil"/>
              <w:right w:val="single" w:sz="6" w:space="0" w:color="auto"/>
            </w:tcBorders>
          </w:tcPr>
          <w:p w:rsidR="00931774" w:rsidRDefault="00931774">
            <w:pPr>
              <w:autoSpaceDE w:val="0"/>
              <w:autoSpaceDN w:val="0"/>
              <w:adjustRightInd w:val="0"/>
              <w:spacing w:before="0" w:after="0"/>
              <w:jc w:val="center"/>
              <w:rPr>
                <w:rFonts w:eastAsia="Times New Roman"/>
                <w:b/>
                <w:kern w:val="0"/>
                <w:lang w:val="zh-CN"/>
              </w:rPr>
            </w:pPr>
            <w:r>
              <w:rPr>
                <w:rFonts w:eastAsia="Times New Roman"/>
                <w:b/>
                <w:kern w:val="0"/>
                <w:lang w:val="zh-CN"/>
              </w:rPr>
              <w:t xml:space="preserve">   26,342,520.99 </w:t>
            </w:r>
          </w:p>
        </w:tc>
        <w:tc>
          <w:tcPr>
            <w:tcW w:w="1620" w:type="dxa"/>
            <w:tcBorders>
              <w:left w:val="nil"/>
              <w:right w:val="single" w:sz="6" w:space="0" w:color="auto"/>
            </w:tcBorders>
          </w:tcPr>
          <w:p w:rsidR="00931774" w:rsidRDefault="00931774">
            <w:pPr>
              <w:autoSpaceDE w:val="0"/>
              <w:autoSpaceDN w:val="0"/>
              <w:adjustRightInd w:val="0"/>
              <w:spacing w:before="0" w:after="0"/>
              <w:jc w:val="left"/>
              <w:rPr>
                <w:rFonts w:eastAsia="Times New Roman"/>
                <w:kern w:val="0"/>
                <w:lang w:val="zh-CN"/>
              </w:rPr>
            </w:pPr>
            <w:r>
              <w:rPr>
                <w:rFonts w:eastAsia="Times New Roman"/>
                <w:kern w:val="0"/>
                <w:lang w:val="zh-CN"/>
              </w:rPr>
              <w:t>32.73%</w:t>
            </w:r>
          </w:p>
        </w:tc>
        <w:tc>
          <w:tcPr>
            <w:tcW w:w="2536" w:type="dxa"/>
            <w:tcBorders>
              <w:left w:val="nil"/>
            </w:tcBorders>
          </w:tcPr>
          <w:p w:rsidR="00931774" w:rsidRDefault="00931774">
            <w:pPr>
              <w:autoSpaceDE w:val="0"/>
              <w:autoSpaceDN w:val="0"/>
              <w:adjustRightInd w:val="0"/>
              <w:spacing w:before="0" w:after="0"/>
              <w:jc w:val="left"/>
              <w:rPr>
                <w:rFonts w:eastAsia="Times New Roman"/>
                <w:kern w:val="0"/>
                <w:lang w:val="zh-CN"/>
              </w:rPr>
            </w:pPr>
            <w:r>
              <w:rPr>
                <w:rFonts w:ascii="宋体" w:hAnsi="宋体" w:cs="宋体" w:hint="eastAsia"/>
                <w:kern w:val="0"/>
                <w:lang w:val="zh-CN"/>
              </w:rPr>
              <w:t>产品研发费、职工薪酬、土地税都有明显增幅</w:t>
            </w:r>
          </w:p>
        </w:tc>
      </w:tr>
      <w:tr w:rsidR="00931774">
        <w:tc>
          <w:tcPr>
            <w:tcW w:w="2316" w:type="dxa"/>
            <w:tcBorders>
              <w:left w:val="nil"/>
              <w:right w:val="single" w:sz="6" w:space="0" w:color="auto"/>
            </w:tcBorders>
          </w:tcPr>
          <w:p w:rsidR="00931774" w:rsidRDefault="00931774">
            <w:pPr>
              <w:autoSpaceDE w:val="0"/>
              <w:autoSpaceDN w:val="0"/>
              <w:adjustRightInd w:val="0"/>
              <w:spacing w:before="0" w:after="0"/>
              <w:jc w:val="left"/>
              <w:rPr>
                <w:rFonts w:eastAsia="Times New Roman"/>
                <w:b/>
                <w:kern w:val="0"/>
                <w:lang w:val="zh-CN"/>
              </w:rPr>
            </w:pPr>
            <w:r>
              <w:rPr>
                <w:rFonts w:ascii="宋体" w:hAnsi="宋体" w:cs="宋体" w:hint="eastAsia"/>
                <w:b/>
                <w:kern w:val="0"/>
                <w:lang w:val="zh-CN"/>
              </w:rPr>
              <w:t>资产减值损失</w:t>
            </w:r>
          </w:p>
        </w:tc>
        <w:tc>
          <w:tcPr>
            <w:tcW w:w="1657" w:type="dxa"/>
            <w:tcBorders>
              <w:left w:val="nil"/>
              <w:right w:val="single" w:sz="6" w:space="0" w:color="auto"/>
            </w:tcBorders>
          </w:tcPr>
          <w:p w:rsidR="00931774" w:rsidRDefault="00931774">
            <w:pPr>
              <w:autoSpaceDE w:val="0"/>
              <w:autoSpaceDN w:val="0"/>
              <w:adjustRightInd w:val="0"/>
              <w:spacing w:before="0" w:after="0"/>
              <w:jc w:val="center"/>
              <w:rPr>
                <w:rFonts w:eastAsia="Times New Roman"/>
                <w:b/>
                <w:kern w:val="0"/>
                <w:lang w:val="zh-CN"/>
              </w:rPr>
            </w:pPr>
            <w:r>
              <w:rPr>
                <w:rFonts w:eastAsia="Times New Roman"/>
                <w:b/>
                <w:kern w:val="0"/>
                <w:lang w:val="zh-CN"/>
              </w:rPr>
              <w:t xml:space="preserve">    1,041,950.68 </w:t>
            </w:r>
          </w:p>
        </w:tc>
        <w:tc>
          <w:tcPr>
            <w:tcW w:w="1982" w:type="dxa"/>
            <w:tcBorders>
              <w:left w:val="nil"/>
              <w:right w:val="single" w:sz="6" w:space="0" w:color="auto"/>
            </w:tcBorders>
          </w:tcPr>
          <w:p w:rsidR="00931774" w:rsidRDefault="00931774">
            <w:pPr>
              <w:autoSpaceDE w:val="0"/>
              <w:autoSpaceDN w:val="0"/>
              <w:adjustRightInd w:val="0"/>
              <w:spacing w:before="0" w:after="0"/>
              <w:jc w:val="center"/>
              <w:rPr>
                <w:rFonts w:eastAsia="Times New Roman"/>
                <w:b/>
                <w:kern w:val="0"/>
                <w:lang w:val="zh-CN"/>
              </w:rPr>
            </w:pPr>
            <w:r>
              <w:rPr>
                <w:rFonts w:eastAsia="Times New Roman"/>
                <w:b/>
                <w:kern w:val="0"/>
                <w:lang w:val="zh-CN"/>
              </w:rPr>
              <w:t xml:space="preserve">    3,566,798.98 </w:t>
            </w:r>
          </w:p>
        </w:tc>
        <w:tc>
          <w:tcPr>
            <w:tcW w:w="1620" w:type="dxa"/>
            <w:tcBorders>
              <w:left w:val="nil"/>
              <w:right w:val="single" w:sz="6" w:space="0" w:color="auto"/>
            </w:tcBorders>
          </w:tcPr>
          <w:p w:rsidR="00931774" w:rsidRDefault="00931774">
            <w:pPr>
              <w:autoSpaceDE w:val="0"/>
              <w:autoSpaceDN w:val="0"/>
              <w:adjustRightInd w:val="0"/>
              <w:spacing w:before="0" w:after="0"/>
              <w:jc w:val="left"/>
              <w:rPr>
                <w:rFonts w:eastAsia="Times New Roman"/>
                <w:kern w:val="0"/>
                <w:lang w:val="zh-CN"/>
              </w:rPr>
            </w:pPr>
            <w:r>
              <w:rPr>
                <w:rFonts w:eastAsia="Times New Roman"/>
                <w:kern w:val="0"/>
                <w:lang w:val="zh-CN"/>
              </w:rPr>
              <w:t>-70.79%</w:t>
            </w:r>
          </w:p>
        </w:tc>
        <w:tc>
          <w:tcPr>
            <w:tcW w:w="2536" w:type="dxa"/>
            <w:tcBorders>
              <w:left w:val="nil"/>
            </w:tcBorders>
          </w:tcPr>
          <w:p w:rsidR="00931774" w:rsidRDefault="00931774">
            <w:pPr>
              <w:autoSpaceDE w:val="0"/>
              <w:autoSpaceDN w:val="0"/>
              <w:adjustRightInd w:val="0"/>
              <w:spacing w:before="0" w:after="0"/>
              <w:jc w:val="left"/>
              <w:rPr>
                <w:rFonts w:eastAsia="Times New Roman"/>
                <w:kern w:val="0"/>
                <w:lang w:val="zh-CN"/>
              </w:rPr>
            </w:pPr>
            <w:r>
              <w:rPr>
                <w:rFonts w:ascii="宋体" w:hAnsi="宋体" w:cs="宋体" w:hint="eastAsia"/>
                <w:kern w:val="0"/>
                <w:lang w:val="zh-CN"/>
              </w:rPr>
              <w:t>期初应收账款本期回收较多</w:t>
            </w:r>
          </w:p>
        </w:tc>
      </w:tr>
      <w:tr w:rsidR="00931774">
        <w:tc>
          <w:tcPr>
            <w:tcW w:w="2316" w:type="dxa"/>
            <w:tcBorders>
              <w:left w:val="nil"/>
              <w:right w:val="single" w:sz="6" w:space="0" w:color="auto"/>
            </w:tcBorders>
          </w:tcPr>
          <w:p w:rsidR="00931774" w:rsidRDefault="00931774">
            <w:pPr>
              <w:autoSpaceDE w:val="0"/>
              <w:autoSpaceDN w:val="0"/>
              <w:adjustRightInd w:val="0"/>
              <w:spacing w:before="0" w:after="0"/>
              <w:jc w:val="left"/>
              <w:rPr>
                <w:rFonts w:eastAsia="Times New Roman"/>
                <w:b/>
                <w:kern w:val="0"/>
                <w:lang w:val="zh-CN"/>
              </w:rPr>
            </w:pPr>
            <w:r>
              <w:rPr>
                <w:rFonts w:ascii="宋体" w:hAnsi="宋体" w:cs="宋体" w:hint="eastAsia"/>
                <w:b/>
                <w:kern w:val="0"/>
                <w:lang w:val="zh-CN"/>
              </w:rPr>
              <w:t>营业外收入</w:t>
            </w:r>
          </w:p>
        </w:tc>
        <w:tc>
          <w:tcPr>
            <w:tcW w:w="1657" w:type="dxa"/>
            <w:tcBorders>
              <w:left w:val="nil"/>
              <w:right w:val="single" w:sz="6" w:space="0" w:color="auto"/>
            </w:tcBorders>
          </w:tcPr>
          <w:p w:rsidR="00931774" w:rsidRDefault="00931774">
            <w:pPr>
              <w:autoSpaceDE w:val="0"/>
              <w:autoSpaceDN w:val="0"/>
              <w:adjustRightInd w:val="0"/>
              <w:spacing w:before="0" w:after="0"/>
              <w:jc w:val="center"/>
              <w:rPr>
                <w:rFonts w:eastAsia="Times New Roman"/>
                <w:b/>
                <w:kern w:val="0"/>
                <w:lang w:val="zh-CN"/>
              </w:rPr>
            </w:pPr>
            <w:r>
              <w:rPr>
                <w:rFonts w:eastAsia="Times New Roman"/>
                <w:b/>
                <w:kern w:val="0"/>
                <w:lang w:val="zh-CN"/>
              </w:rPr>
              <w:t xml:space="preserve">    1,947,994.18 </w:t>
            </w:r>
          </w:p>
        </w:tc>
        <w:tc>
          <w:tcPr>
            <w:tcW w:w="1982" w:type="dxa"/>
            <w:tcBorders>
              <w:left w:val="nil"/>
              <w:right w:val="single" w:sz="6" w:space="0" w:color="auto"/>
            </w:tcBorders>
          </w:tcPr>
          <w:p w:rsidR="00931774" w:rsidRDefault="00931774">
            <w:pPr>
              <w:autoSpaceDE w:val="0"/>
              <w:autoSpaceDN w:val="0"/>
              <w:adjustRightInd w:val="0"/>
              <w:spacing w:before="0" w:after="0"/>
              <w:jc w:val="center"/>
              <w:rPr>
                <w:rFonts w:eastAsia="Times New Roman"/>
                <w:b/>
                <w:kern w:val="0"/>
                <w:lang w:val="zh-CN"/>
              </w:rPr>
            </w:pPr>
            <w:r>
              <w:rPr>
                <w:rFonts w:eastAsia="Times New Roman"/>
                <w:b/>
                <w:kern w:val="0"/>
                <w:lang w:val="zh-CN"/>
              </w:rPr>
              <w:t xml:space="preserve">    2,625,385.68 </w:t>
            </w:r>
          </w:p>
        </w:tc>
        <w:tc>
          <w:tcPr>
            <w:tcW w:w="1620" w:type="dxa"/>
            <w:tcBorders>
              <w:left w:val="nil"/>
              <w:right w:val="single" w:sz="6" w:space="0" w:color="auto"/>
            </w:tcBorders>
          </w:tcPr>
          <w:p w:rsidR="00931774" w:rsidRDefault="00931774">
            <w:pPr>
              <w:autoSpaceDE w:val="0"/>
              <w:autoSpaceDN w:val="0"/>
              <w:adjustRightInd w:val="0"/>
              <w:spacing w:before="0" w:after="0"/>
              <w:jc w:val="left"/>
              <w:rPr>
                <w:rFonts w:eastAsia="Times New Roman"/>
                <w:kern w:val="0"/>
                <w:lang w:val="zh-CN"/>
              </w:rPr>
            </w:pPr>
            <w:r>
              <w:rPr>
                <w:rFonts w:eastAsia="Times New Roman"/>
                <w:kern w:val="0"/>
                <w:lang w:val="zh-CN"/>
              </w:rPr>
              <w:t>-25.80%</w:t>
            </w:r>
          </w:p>
        </w:tc>
        <w:tc>
          <w:tcPr>
            <w:tcW w:w="2536" w:type="dxa"/>
            <w:tcBorders>
              <w:left w:val="nil"/>
            </w:tcBorders>
          </w:tcPr>
          <w:p w:rsidR="00931774" w:rsidRDefault="00931774">
            <w:pPr>
              <w:autoSpaceDE w:val="0"/>
              <w:autoSpaceDN w:val="0"/>
              <w:adjustRightInd w:val="0"/>
              <w:spacing w:before="0" w:after="0"/>
              <w:jc w:val="left"/>
              <w:rPr>
                <w:rFonts w:eastAsia="Times New Roman"/>
                <w:kern w:val="0"/>
                <w:lang w:val="zh-CN"/>
              </w:rPr>
            </w:pPr>
            <w:r>
              <w:rPr>
                <w:rFonts w:ascii="宋体" w:hAnsi="宋体" w:cs="宋体" w:hint="eastAsia"/>
                <w:kern w:val="0"/>
                <w:lang w:val="zh-CN"/>
              </w:rPr>
              <w:t>政府补助款有所降低</w:t>
            </w:r>
          </w:p>
        </w:tc>
      </w:tr>
      <w:tr w:rsidR="00931774">
        <w:tc>
          <w:tcPr>
            <w:tcW w:w="2316" w:type="dxa"/>
            <w:tcBorders>
              <w:left w:val="nil"/>
              <w:right w:val="single" w:sz="6" w:space="0" w:color="auto"/>
            </w:tcBorders>
          </w:tcPr>
          <w:p w:rsidR="00931774" w:rsidRDefault="00931774">
            <w:pPr>
              <w:autoSpaceDE w:val="0"/>
              <w:autoSpaceDN w:val="0"/>
              <w:adjustRightInd w:val="0"/>
              <w:spacing w:before="0" w:after="0"/>
              <w:jc w:val="left"/>
              <w:rPr>
                <w:rFonts w:eastAsia="Times New Roman"/>
                <w:b/>
                <w:kern w:val="0"/>
                <w:lang w:val="zh-CN"/>
              </w:rPr>
            </w:pPr>
            <w:r>
              <w:rPr>
                <w:rFonts w:ascii="宋体" w:hAnsi="宋体" w:cs="宋体" w:hint="eastAsia"/>
                <w:b/>
                <w:kern w:val="0"/>
                <w:lang w:val="zh-CN"/>
              </w:rPr>
              <w:t>营业外支出</w:t>
            </w:r>
          </w:p>
        </w:tc>
        <w:tc>
          <w:tcPr>
            <w:tcW w:w="1657" w:type="dxa"/>
            <w:tcBorders>
              <w:left w:val="nil"/>
              <w:right w:val="single" w:sz="6" w:space="0" w:color="auto"/>
            </w:tcBorders>
          </w:tcPr>
          <w:p w:rsidR="00931774" w:rsidRDefault="00931774">
            <w:pPr>
              <w:autoSpaceDE w:val="0"/>
              <w:autoSpaceDN w:val="0"/>
              <w:adjustRightInd w:val="0"/>
              <w:spacing w:before="0" w:after="0"/>
              <w:jc w:val="center"/>
              <w:rPr>
                <w:rFonts w:eastAsia="Times New Roman"/>
                <w:b/>
                <w:kern w:val="0"/>
                <w:lang w:val="zh-CN"/>
              </w:rPr>
            </w:pPr>
            <w:r>
              <w:rPr>
                <w:rFonts w:eastAsia="Times New Roman"/>
                <w:b/>
                <w:kern w:val="0"/>
                <w:lang w:val="zh-CN"/>
              </w:rPr>
              <w:t xml:space="preserve">       51,850.00 </w:t>
            </w:r>
          </w:p>
        </w:tc>
        <w:tc>
          <w:tcPr>
            <w:tcW w:w="1982" w:type="dxa"/>
            <w:tcBorders>
              <w:left w:val="nil"/>
              <w:right w:val="single" w:sz="6" w:space="0" w:color="auto"/>
            </w:tcBorders>
          </w:tcPr>
          <w:p w:rsidR="00931774" w:rsidRDefault="00931774">
            <w:pPr>
              <w:autoSpaceDE w:val="0"/>
              <w:autoSpaceDN w:val="0"/>
              <w:adjustRightInd w:val="0"/>
              <w:spacing w:before="0" w:after="0"/>
              <w:jc w:val="center"/>
              <w:rPr>
                <w:rFonts w:eastAsia="Times New Roman"/>
                <w:b/>
                <w:kern w:val="0"/>
                <w:lang w:val="zh-CN"/>
              </w:rPr>
            </w:pPr>
            <w:r>
              <w:rPr>
                <w:rFonts w:eastAsia="Times New Roman"/>
                <w:b/>
                <w:kern w:val="0"/>
                <w:lang w:val="zh-CN"/>
              </w:rPr>
              <w:t xml:space="preserve">       19,900.00 </w:t>
            </w:r>
          </w:p>
        </w:tc>
        <w:tc>
          <w:tcPr>
            <w:tcW w:w="1620" w:type="dxa"/>
            <w:tcBorders>
              <w:left w:val="nil"/>
              <w:right w:val="single" w:sz="6" w:space="0" w:color="auto"/>
            </w:tcBorders>
          </w:tcPr>
          <w:p w:rsidR="00931774" w:rsidRDefault="00931774">
            <w:pPr>
              <w:autoSpaceDE w:val="0"/>
              <w:autoSpaceDN w:val="0"/>
              <w:adjustRightInd w:val="0"/>
              <w:spacing w:before="0" w:after="0"/>
              <w:jc w:val="left"/>
              <w:rPr>
                <w:rFonts w:eastAsia="Times New Roman"/>
                <w:kern w:val="0"/>
                <w:lang w:val="zh-CN"/>
              </w:rPr>
            </w:pPr>
            <w:r>
              <w:rPr>
                <w:rFonts w:eastAsia="Times New Roman"/>
                <w:kern w:val="0"/>
                <w:lang w:val="zh-CN"/>
              </w:rPr>
              <w:t>160.55%</w:t>
            </w:r>
          </w:p>
        </w:tc>
        <w:tc>
          <w:tcPr>
            <w:tcW w:w="2536" w:type="dxa"/>
            <w:tcBorders>
              <w:left w:val="nil"/>
            </w:tcBorders>
          </w:tcPr>
          <w:p w:rsidR="00931774" w:rsidRDefault="00931774">
            <w:pPr>
              <w:autoSpaceDE w:val="0"/>
              <w:autoSpaceDN w:val="0"/>
              <w:adjustRightInd w:val="0"/>
              <w:spacing w:before="0" w:after="0"/>
              <w:jc w:val="left"/>
              <w:rPr>
                <w:rFonts w:eastAsia="Times New Roman"/>
                <w:kern w:val="0"/>
                <w:lang w:val="zh-CN"/>
              </w:rPr>
            </w:pPr>
            <w:r>
              <w:rPr>
                <w:rFonts w:ascii="宋体" w:hAnsi="宋体" w:cs="宋体" w:hint="eastAsia"/>
                <w:kern w:val="0"/>
                <w:lang w:val="zh-CN"/>
              </w:rPr>
              <w:t>非经常损失增加</w:t>
            </w:r>
          </w:p>
        </w:tc>
      </w:tr>
      <w:tr w:rsidR="00931774">
        <w:tc>
          <w:tcPr>
            <w:tcW w:w="2316" w:type="dxa"/>
            <w:tcBorders>
              <w:left w:val="nil"/>
              <w:right w:val="single" w:sz="6" w:space="0" w:color="auto"/>
            </w:tcBorders>
          </w:tcPr>
          <w:p w:rsidR="00931774" w:rsidRDefault="00931774">
            <w:pPr>
              <w:autoSpaceDE w:val="0"/>
              <w:autoSpaceDN w:val="0"/>
              <w:adjustRightInd w:val="0"/>
              <w:spacing w:before="0" w:after="0"/>
              <w:jc w:val="left"/>
              <w:rPr>
                <w:rFonts w:eastAsia="Times New Roman"/>
                <w:b/>
                <w:kern w:val="0"/>
                <w:lang w:val="zh-CN"/>
              </w:rPr>
            </w:pPr>
            <w:r>
              <w:rPr>
                <w:rFonts w:ascii="宋体" w:hAnsi="宋体" w:cs="宋体" w:hint="eastAsia"/>
                <w:b/>
                <w:kern w:val="0"/>
                <w:lang w:val="zh-CN"/>
              </w:rPr>
              <w:t xml:space="preserve">　</w:t>
            </w:r>
          </w:p>
        </w:tc>
        <w:tc>
          <w:tcPr>
            <w:tcW w:w="1657" w:type="dxa"/>
            <w:tcBorders>
              <w:left w:val="nil"/>
              <w:right w:val="single" w:sz="6" w:space="0" w:color="auto"/>
            </w:tcBorders>
          </w:tcPr>
          <w:p w:rsidR="00931774" w:rsidRDefault="00931774">
            <w:pPr>
              <w:autoSpaceDE w:val="0"/>
              <w:autoSpaceDN w:val="0"/>
              <w:adjustRightInd w:val="0"/>
              <w:spacing w:before="0" w:after="0"/>
              <w:jc w:val="center"/>
              <w:rPr>
                <w:rFonts w:eastAsia="Times New Roman"/>
                <w:b/>
                <w:kern w:val="0"/>
                <w:lang w:val="zh-CN"/>
              </w:rPr>
            </w:pPr>
            <w:r>
              <w:rPr>
                <w:rFonts w:ascii="宋体" w:hAnsi="宋体" w:cs="宋体" w:hint="eastAsia"/>
                <w:b/>
                <w:kern w:val="0"/>
                <w:lang w:val="zh-CN"/>
              </w:rPr>
              <w:t xml:space="preserve">　</w:t>
            </w:r>
          </w:p>
        </w:tc>
        <w:tc>
          <w:tcPr>
            <w:tcW w:w="1982" w:type="dxa"/>
            <w:tcBorders>
              <w:left w:val="nil"/>
              <w:right w:val="single" w:sz="6" w:space="0" w:color="auto"/>
            </w:tcBorders>
          </w:tcPr>
          <w:p w:rsidR="00931774" w:rsidRDefault="00931774">
            <w:pPr>
              <w:autoSpaceDE w:val="0"/>
              <w:autoSpaceDN w:val="0"/>
              <w:adjustRightInd w:val="0"/>
              <w:spacing w:before="0" w:after="0"/>
              <w:jc w:val="center"/>
              <w:rPr>
                <w:rFonts w:eastAsia="Times New Roman"/>
                <w:b/>
                <w:kern w:val="0"/>
                <w:lang w:val="zh-CN"/>
              </w:rPr>
            </w:pPr>
            <w:r>
              <w:rPr>
                <w:rFonts w:ascii="宋体" w:hAnsi="宋体" w:cs="宋体" w:hint="eastAsia"/>
                <w:b/>
                <w:kern w:val="0"/>
                <w:lang w:val="zh-CN"/>
              </w:rPr>
              <w:t xml:space="preserve">　</w:t>
            </w:r>
          </w:p>
        </w:tc>
        <w:tc>
          <w:tcPr>
            <w:tcW w:w="1620" w:type="dxa"/>
            <w:tcBorders>
              <w:left w:val="nil"/>
              <w:right w:val="single" w:sz="6" w:space="0" w:color="auto"/>
            </w:tcBorders>
          </w:tcPr>
          <w:p w:rsidR="00931774" w:rsidRDefault="00931774">
            <w:pPr>
              <w:autoSpaceDE w:val="0"/>
              <w:autoSpaceDN w:val="0"/>
              <w:adjustRightInd w:val="0"/>
              <w:spacing w:before="0" w:after="0"/>
              <w:jc w:val="left"/>
              <w:rPr>
                <w:rFonts w:eastAsia="Times New Roman"/>
                <w:kern w:val="0"/>
                <w:lang w:val="zh-CN"/>
              </w:rPr>
            </w:pPr>
            <w:r>
              <w:rPr>
                <w:rFonts w:ascii="宋体" w:hAnsi="宋体" w:cs="宋体" w:hint="eastAsia"/>
                <w:kern w:val="0"/>
                <w:lang w:val="zh-CN"/>
              </w:rPr>
              <w:t xml:space="preserve">　</w:t>
            </w:r>
          </w:p>
        </w:tc>
        <w:tc>
          <w:tcPr>
            <w:tcW w:w="2536" w:type="dxa"/>
            <w:tcBorders>
              <w:left w:val="nil"/>
            </w:tcBorders>
          </w:tcPr>
          <w:p w:rsidR="00931774" w:rsidRDefault="00931774">
            <w:pPr>
              <w:autoSpaceDE w:val="0"/>
              <w:autoSpaceDN w:val="0"/>
              <w:adjustRightInd w:val="0"/>
              <w:spacing w:before="0" w:after="0"/>
              <w:jc w:val="center"/>
              <w:rPr>
                <w:rFonts w:eastAsia="Times New Roman"/>
                <w:kern w:val="0"/>
                <w:lang w:val="zh-CN"/>
              </w:rPr>
            </w:pPr>
            <w:r>
              <w:rPr>
                <w:rFonts w:ascii="宋体" w:hAnsi="宋体" w:cs="宋体" w:hint="eastAsia"/>
                <w:kern w:val="0"/>
                <w:lang w:val="zh-CN"/>
              </w:rPr>
              <w:t xml:space="preserve">　</w:t>
            </w:r>
          </w:p>
        </w:tc>
      </w:tr>
      <w:tr w:rsidR="00931774">
        <w:tc>
          <w:tcPr>
            <w:tcW w:w="2316" w:type="dxa"/>
            <w:tcBorders>
              <w:left w:val="nil"/>
              <w:right w:val="single" w:sz="6" w:space="0" w:color="auto"/>
            </w:tcBorders>
          </w:tcPr>
          <w:p w:rsidR="00931774" w:rsidRDefault="00931774">
            <w:pPr>
              <w:autoSpaceDE w:val="0"/>
              <w:autoSpaceDN w:val="0"/>
              <w:adjustRightInd w:val="0"/>
              <w:spacing w:before="0" w:after="0"/>
              <w:jc w:val="center"/>
              <w:rPr>
                <w:rFonts w:eastAsia="Times New Roman"/>
                <w:b/>
                <w:kern w:val="0"/>
                <w:lang w:val="zh-CN"/>
              </w:rPr>
            </w:pPr>
            <w:r>
              <w:rPr>
                <w:rFonts w:ascii="宋体" w:hAnsi="宋体" w:cs="宋体" w:hint="eastAsia"/>
                <w:b/>
                <w:kern w:val="0"/>
                <w:lang w:val="zh-CN"/>
              </w:rPr>
              <w:t>项目</w:t>
            </w:r>
          </w:p>
        </w:tc>
        <w:tc>
          <w:tcPr>
            <w:tcW w:w="1657" w:type="dxa"/>
            <w:tcBorders>
              <w:left w:val="nil"/>
              <w:right w:val="single" w:sz="6" w:space="0" w:color="auto"/>
            </w:tcBorders>
          </w:tcPr>
          <w:p w:rsidR="00931774" w:rsidRDefault="00931774">
            <w:pPr>
              <w:autoSpaceDE w:val="0"/>
              <w:autoSpaceDN w:val="0"/>
              <w:adjustRightInd w:val="0"/>
              <w:spacing w:before="0" w:after="0"/>
              <w:jc w:val="center"/>
              <w:rPr>
                <w:rFonts w:eastAsia="Times New Roman"/>
                <w:b/>
                <w:kern w:val="0"/>
                <w:lang w:val="zh-CN"/>
              </w:rPr>
            </w:pPr>
            <w:r>
              <w:rPr>
                <w:rFonts w:eastAsia="Times New Roman"/>
                <w:b/>
                <w:kern w:val="0"/>
                <w:lang w:val="zh-CN"/>
              </w:rPr>
              <w:t>2015</w:t>
            </w:r>
            <w:r>
              <w:rPr>
                <w:rFonts w:ascii="宋体" w:hAnsi="宋体" w:cs="宋体" w:hint="eastAsia"/>
                <w:kern w:val="0"/>
                <w:lang w:val="zh-CN"/>
              </w:rPr>
              <w:t>年</w:t>
            </w:r>
            <w:r>
              <w:rPr>
                <w:rFonts w:eastAsia="Times New Roman"/>
                <w:kern w:val="0"/>
                <w:lang w:val="zh-CN"/>
              </w:rPr>
              <w:t>1-3</w:t>
            </w:r>
            <w:r w:rsidR="0042544D">
              <w:rPr>
                <w:rFonts w:ascii="宋体" w:hAnsi="宋体" w:cs="宋体" w:hint="eastAsia"/>
                <w:b/>
                <w:kern w:val="0"/>
                <w:lang w:val="zh-CN"/>
              </w:rPr>
              <w:t>月</w:t>
            </w:r>
          </w:p>
        </w:tc>
        <w:tc>
          <w:tcPr>
            <w:tcW w:w="1982" w:type="dxa"/>
            <w:tcBorders>
              <w:left w:val="nil"/>
              <w:right w:val="single" w:sz="6" w:space="0" w:color="auto"/>
            </w:tcBorders>
          </w:tcPr>
          <w:p w:rsidR="00931774" w:rsidRDefault="00931774">
            <w:pPr>
              <w:autoSpaceDE w:val="0"/>
              <w:autoSpaceDN w:val="0"/>
              <w:adjustRightInd w:val="0"/>
              <w:spacing w:before="0" w:after="0"/>
              <w:jc w:val="center"/>
              <w:rPr>
                <w:rFonts w:eastAsia="Times New Roman"/>
                <w:b/>
                <w:kern w:val="0"/>
                <w:lang w:val="zh-CN"/>
              </w:rPr>
            </w:pPr>
            <w:r>
              <w:rPr>
                <w:rFonts w:eastAsia="Times New Roman"/>
                <w:b/>
                <w:kern w:val="0"/>
                <w:lang w:val="zh-CN"/>
              </w:rPr>
              <w:t>2014</w:t>
            </w:r>
            <w:r>
              <w:rPr>
                <w:rFonts w:ascii="宋体" w:hAnsi="宋体" w:cs="宋体" w:hint="eastAsia"/>
                <w:kern w:val="0"/>
                <w:lang w:val="zh-CN"/>
              </w:rPr>
              <w:t>年</w:t>
            </w:r>
            <w:r>
              <w:rPr>
                <w:rFonts w:eastAsia="Times New Roman"/>
                <w:kern w:val="0"/>
                <w:lang w:val="zh-CN"/>
              </w:rPr>
              <w:t>1-3</w:t>
            </w:r>
            <w:r w:rsidR="0042544D">
              <w:rPr>
                <w:rFonts w:ascii="宋体" w:hAnsi="宋体" w:cs="宋体" w:hint="eastAsia"/>
                <w:b/>
                <w:kern w:val="0"/>
                <w:lang w:val="zh-CN"/>
              </w:rPr>
              <w:t>月</w:t>
            </w:r>
          </w:p>
        </w:tc>
        <w:tc>
          <w:tcPr>
            <w:tcW w:w="1620" w:type="dxa"/>
            <w:tcBorders>
              <w:left w:val="nil"/>
              <w:right w:val="single" w:sz="6" w:space="0" w:color="auto"/>
            </w:tcBorders>
          </w:tcPr>
          <w:p w:rsidR="00931774" w:rsidRDefault="00931774">
            <w:pPr>
              <w:autoSpaceDE w:val="0"/>
              <w:autoSpaceDN w:val="0"/>
              <w:adjustRightInd w:val="0"/>
              <w:spacing w:before="0" w:after="0"/>
              <w:rPr>
                <w:rFonts w:eastAsia="Times New Roman"/>
                <w:b/>
                <w:kern w:val="0"/>
                <w:lang w:val="zh-CN"/>
              </w:rPr>
            </w:pPr>
            <w:r>
              <w:rPr>
                <w:rFonts w:ascii="宋体" w:hAnsi="宋体" w:cs="宋体" w:hint="eastAsia"/>
                <w:b/>
                <w:kern w:val="0"/>
                <w:lang w:val="zh-CN"/>
              </w:rPr>
              <w:t>增减幅度</w:t>
            </w:r>
          </w:p>
        </w:tc>
        <w:tc>
          <w:tcPr>
            <w:tcW w:w="2536" w:type="dxa"/>
            <w:tcBorders>
              <w:left w:val="nil"/>
            </w:tcBorders>
          </w:tcPr>
          <w:p w:rsidR="00931774" w:rsidRDefault="00931774">
            <w:pPr>
              <w:autoSpaceDE w:val="0"/>
              <w:autoSpaceDN w:val="0"/>
              <w:adjustRightInd w:val="0"/>
              <w:spacing w:before="0" w:after="0"/>
              <w:jc w:val="center"/>
              <w:rPr>
                <w:rFonts w:eastAsia="Times New Roman"/>
                <w:b/>
                <w:kern w:val="0"/>
                <w:lang w:val="zh-CN"/>
              </w:rPr>
            </w:pPr>
            <w:r>
              <w:rPr>
                <w:rFonts w:ascii="宋体" w:hAnsi="宋体" w:cs="宋体" w:hint="eastAsia"/>
                <w:b/>
                <w:kern w:val="0"/>
                <w:lang w:val="zh-CN"/>
              </w:rPr>
              <w:t>说明</w:t>
            </w:r>
          </w:p>
        </w:tc>
      </w:tr>
      <w:tr w:rsidR="00931774">
        <w:tc>
          <w:tcPr>
            <w:tcW w:w="2316" w:type="dxa"/>
            <w:tcBorders>
              <w:left w:val="nil"/>
              <w:right w:val="single" w:sz="6" w:space="0" w:color="auto"/>
            </w:tcBorders>
          </w:tcPr>
          <w:p w:rsidR="00931774" w:rsidRDefault="00931774">
            <w:pPr>
              <w:autoSpaceDE w:val="0"/>
              <w:autoSpaceDN w:val="0"/>
              <w:adjustRightInd w:val="0"/>
              <w:spacing w:before="0" w:after="0"/>
              <w:jc w:val="left"/>
              <w:rPr>
                <w:rFonts w:eastAsia="Times New Roman"/>
                <w:b/>
                <w:kern w:val="0"/>
                <w:lang w:val="zh-CN"/>
              </w:rPr>
            </w:pPr>
            <w:r>
              <w:rPr>
                <w:rFonts w:ascii="宋体" w:hAnsi="宋体" w:cs="宋体" w:hint="eastAsia"/>
                <w:b/>
                <w:kern w:val="0"/>
                <w:lang w:val="zh-CN"/>
              </w:rPr>
              <w:t>经营活动产生的现金流量净额</w:t>
            </w:r>
          </w:p>
        </w:tc>
        <w:tc>
          <w:tcPr>
            <w:tcW w:w="1657" w:type="dxa"/>
            <w:tcBorders>
              <w:left w:val="nil"/>
              <w:right w:val="single" w:sz="6" w:space="0" w:color="auto"/>
            </w:tcBorders>
          </w:tcPr>
          <w:p w:rsidR="00931774" w:rsidRDefault="00931774">
            <w:pPr>
              <w:autoSpaceDE w:val="0"/>
              <w:autoSpaceDN w:val="0"/>
              <w:adjustRightInd w:val="0"/>
              <w:spacing w:before="0" w:after="0"/>
              <w:jc w:val="center"/>
              <w:rPr>
                <w:rFonts w:eastAsia="Times New Roman"/>
                <w:b/>
                <w:kern w:val="0"/>
                <w:lang w:val="zh-CN"/>
              </w:rPr>
            </w:pPr>
            <w:r>
              <w:rPr>
                <w:rFonts w:eastAsia="Times New Roman"/>
                <w:b/>
                <w:kern w:val="0"/>
                <w:lang w:val="zh-CN"/>
              </w:rPr>
              <w:t xml:space="preserve">   19,721,002.43</w:t>
            </w:r>
          </w:p>
        </w:tc>
        <w:tc>
          <w:tcPr>
            <w:tcW w:w="1982" w:type="dxa"/>
            <w:tcBorders>
              <w:left w:val="nil"/>
              <w:right w:val="single" w:sz="6" w:space="0" w:color="auto"/>
            </w:tcBorders>
          </w:tcPr>
          <w:p w:rsidR="00931774" w:rsidRDefault="00931774">
            <w:pPr>
              <w:autoSpaceDE w:val="0"/>
              <w:autoSpaceDN w:val="0"/>
              <w:adjustRightInd w:val="0"/>
              <w:spacing w:before="0" w:after="0"/>
              <w:jc w:val="center"/>
              <w:rPr>
                <w:rFonts w:eastAsia="Times New Roman"/>
                <w:b/>
                <w:kern w:val="0"/>
                <w:lang w:val="zh-CN"/>
              </w:rPr>
            </w:pPr>
            <w:r>
              <w:rPr>
                <w:rFonts w:eastAsia="Times New Roman"/>
                <w:b/>
                <w:kern w:val="0"/>
                <w:lang w:val="zh-CN"/>
              </w:rPr>
              <w:t xml:space="preserve">  -35,396,548.22 </w:t>
            </w:r>
          </w:p>
        </w:tc>
        <w:tc>
          <w:tcPr>
            <w:tcW w:w="1620" w:type="dxa"/>
            <w:tcBorders>
              <w:left w:val="nil"/>
              <w:right w:val="single" w:sz="6" w:space="0" w:color="auto"/>
            </w:tcBorders>
          </w:tcPr>
          <w:p w:rsidR="00931774" w:rsidRDefault="00931774">
            <w:pPr>
              <w:autoSpaceDE w:val="0"/>
              <w:autoSpaceDN w:val="0"/>
              <w:adjustRightInd w:val="0"/>
              <w:spacing w:before="0" w:after="0"/>
              <w:jc w:val="left"/>
              <w:rPr>
                <w:rFonts w:eastAsia="Times New Roman"/>
                <w:kern w:val="0"/>
                <w:lang w:val="zh-CN"/>
              </w:rPr>
            </w:pPr>
            <w:r>
              <w:rPr>
                <w:rFonts w:eastAsia="Times New Roman"/>
                <w:kern w:val="0"/>
                <w:lang w:val="zh-CN"/>
              </w:rPr>
              <w:t>155.71%</w:t>
            </w:r>
          </w:p>
        </w:tc>
        <w:tc>
          <w:tcPr>
            <w:tcW w:w="2536" w:type="dxa"/>
            <w:tcBorders>
              <w:left w:val="nil"/>
            </w:tcBorders>
          </w:tcPr>
          <w:p w:rsidR="00931774" w:rsidRDefault="00931774">
            <w:pPr>
              <w:autoSpaceDE w:val="0"/>
              <w:autoSpaceDN w:val="0"/>
              <w:adjustRightInd w:val="0"/>
              <w:spacing w:before="0" w:after="0"/>
              <w:jc w:val="left"/>
              <w:rPr>
                <w:rFonts w:eastAsia="Times New Roman"/>
                <w:kern w:val="0"/>
                <w:lang w:val="zh-CN"/>
              </w:rPr>
            </w:pPr>
            <w:r>
              <w:rPr>
                <w:rFonts w:ascii="宋体" w:hAnsi="宋体" w:cs="宋体" w:hint="eastAsia"/>
                <w:kern w:val="0"/>
                <w:lang w:val="zh-CN"/>
              </w:rPr>
              <w:t>本期收到委内合同预付款，使当期经营现金流入大幅增加</w:t>
            </w:r>
          </w:p>
        </w:tc>
      </w:tr>
      <w:tr w:rsidR="00931774">
        <w:tc>
          <w:tcPr>
            <w:tcW w:w="2316" w:type="dxa"/>
            <w:tcBorders>
              <w:left w:val="nil"/>
              <w:right w:val="single" w:sz="6" w:space="0" w:color="auto"/>
            </w:tcBorders>
          </w:tcPr>
          <w:p w:rsidR="00931774" w:rsidRDefault="00931774">
            <w:pPr>
              <w:autoSpaceDE w:val="0"/>
              <w:autoSpaceDN w:val="0"/>
              <w:adjustRightInd w:val="0"/>
              <w:spacing w:before="0" w:after="0"/>
              <w:jc w:val="left"/>
              <w:rPr>
                <w:rFonts w:eastAsia="Times New Roman"/>
                <w:b/>
                <w:kern w:val="0"/>
                <w:lang w:val="zh-CN"/>
              </w:rPr>
            </w:pPr>
            <w:r>
              <w:rPr>
                <w:rFonts w:ascii="宋体" w:hAnsi="宋体" w:cs="宋体" w:hint="eastAsia"/>
                <w:b/>
                <w:kern w:val="0"/>
                <w:lang w:val="zh-CN"/>
              </w:rPr>
              <w:t>投资活动产生的现金流量净额</w:t>
            </w:r>
          </w:p>
        </w:tc>
        <w:tc>
          <w:tcPr>
            <w:tcW w:w="1657" w:type="dxa"/>
            <w:tcBorders>
              <w:left w:val="nil"/>
              <w:right w:val="single" w:sz="6" w:space="0" w:color="auto"/>
            </w:tcBorders>
          </w:tcPr>
          <w:p w:rsidR="00931774" w:rsidRDefault="00931774">
            <w:pPr>
              <w:autoSpaceDE w:val="0"/>
              <w:autoSpaceDN w:val="0"/>
              <w:adjustRightInd w:val="0"/>
              <w:spacing w:before="0" w:after="0"/>
              <w:jc w:val="center"/>
              <w:rPr>
                <w:rFonts w:eastAsia="Times New Roman"/>
                <w:b/>
                <w:kern w:val="0"/>
                <w:lang w:val="zh-CN"/>
              </w:rPr>
            </w:pPr>
            <w:r>
              <w:rPr>
                <w:rFonts w:eastAsia="Times New Roman"/>
                <w:b/>
                <w:kern w:val="0"/>
                <w:lang w:val="zh-CN"/>
              </w:rPr>
              <w:t xml:space="preserve">  114,790,235.76 </w:t>
            </w:r>
          </w:p>
        </w:tc>
        <w:tc>
          <w:tcPr>
            <w:tcW w:w="1982" w:type="dxa"/>
            <w:tcBorders>
              <w:left w:val="nil"/>
              <w:right w:val="single" w:sz="6" w:space="0" w:color="auto"/>
            </w:tcBorders>
          </w:tcPr>
          <w:p w:rsidR="00931774" w:rsidRDefault="00931774">
            <w:pPr>
              <w:autoSpaceDE w:val="0"/>
              <w:autoSpaceDN w:val="0"/>
              <w:adjustRightInd w:val="0"/>
              <w:spacing w:before="0" w:after="0"/>
              <w:jc w:val="center"/>
              <w:rPr>
                <w:rFonts w:eastAsia="Times New Roman"/>
                <w:b/>
                <w:kern w:val="0"/>
                <w:lang w:val="zh-CN"/>
              </w:rPr>
            </w:pPr>
            <w:r>
              <w:rPr>
                <w:rFonts w:eastAsia="Times New Roman"/>
                <w:b/>
                <w:kern w:val="0"/>
                <w:lang w:val="zh-CN"/>
              </w:rPr>
              <w:t xml:space="preserve">  -15,233,693.07 </w:t>
            </w:r>
          </w:p>
        </w:tc>
        <w:tc>
          <w:tcPr>
            <w:tcW w:w="1620" w:type="dxa"/>
            <w:tcBorders>
              <w:left w:val="nil"/>
              <w:right w:val="single" w:sz="6" w:space="0" w:color="auto"/>
            </w:tcBorders>
          </w:tcPr>
          <w:p w:rsidR="00931774" w:rsidRDefault="00931774">
            <w:pPr>
              <w:autoSpaceDE w:val="0"/>
              <w:autoSpaceDN w:val="0"/>
              <w:adjustRightInd w:val="0"/>
              <w:spacing w:before="0" w:after="0"/>
              <w:jc w:val="left"/>
              <w:rPr>
                <w:rFonts w:eastAsia="Times New Roman"/>
                <w:kern w:val="0"/>
                <w:lang w:val="zh-CN"/>
              </w:rPr>
            </w:pPr>
            <w:r>
              <w:rPr>
                <w:rFonts w:eastAsia="Times New Roman"/>
                <w:kern w:val="0"/>
                <w:lang w:val="zh-CN"/>
              </w:rPr>
              <w:t>853.53%</w:t>
            </w:r>
          </w:p>
        </w:tc>
        <w:tc>
          <w:tcPr>
            <w:tcW w:w="2536" w:type="dxa"/>
            <w:tcBorders>
              <w:left w:val="nil"/>
            </w:tcBorders>
          </w:tcPr>
          <w:p w:rsidR="00931774" w:rsidRDefault="00931774">
            <w:pPr>
              <w:autoSpaceDE w:val="0"/>
              <w:autoSpaceDN w:val="0"/>
              <w:adjustRightInd w:val="0"/>
              <w:spacing w:before="0" w:after="0"/>
              <w:jc w:val="left"/>
              <w:rPr>
                <w:rFonts w:eastAsia="Times New Roman"/>
                <w:kern w:val="0"/>
                <w:lang w:val="zh-CN"/>
              </w:rPr>
            </w:pPr>
            <w:r>
              <w:rPr>
                <w:rFonts w:ascii="宋体" w:hAnsi="宋体" w:cs="宋体" w:hint="eastAsia"/>
                <w:kern w:val="0"/>
                <w:lang w:val="zh-CN"/>
              </w:rPr>
              <w:t>本期</w:t>
            </w:r>
            <w:r>
              <w:rPr>
                <w:rFonts w:eastAsia="Times New Roman"/>
                <w:kern w:val="0"/>
                <w:lang w:val="zh-CN"/>
              </w:rPr>
              <w:t>1.3</w:t>
            </w:r>
            <w:r>
              <w:rPr>
                <w:rFonts w:ascii="宋体" w:hAnsi="宋体" w:cs="宋体" w:hint="eastAsia"/>
                <w:kern w:val="0"/>
                <w:lang w:val="zh-CN"/>
              </w:rPr>
              <w:t>亿元理财赎回增加了投资活动净流量</w:t>
            </w:r>
          </w:p>
        </w:tc>
      </w:tr>
      <w:tr w:rsidR="00931774">
        <w:tc>
          <w:tcPr>
            <w:tcW w:w="2316" w:type="dxa"/>
            <w:tcBorders>
              <w:left w:val="nil"/>
              <w:right w:val="single" w:sz="6" w:space="0" w:color="auto"/>
            </w:tcBorders>
          </w:tcPr>
          <w:p w:rsidR="00931774" w:rsidRDefault="00931774">
            <w:pPr>
              <w:autoSpaceDE w:val="0"/>
              <w:autoSpaceDN w:val="0"/>
              <w:adjustRightInd w:val="0"/>
              <w:spacing w:before="0" w:after="0"/>
              <w:jc w:val="left"/>
              <w:rPr>
                <w:rFonts w:eastAsia="Times New Roman"/>
                <w:b/>
                <w:kern w:val="0"/>
                <w:lang w:val="zh-CN"/>
              </w:rPr>
            </w:pPr>
            <w:r>
              <w:rPr>
                <w:rFonts w:ascii="宋体" w:hAnsi="宋体" w:cs="宋体" w:hint="eastAsia"/>
                <w:b/>
                <w:kern w:val="0"/>
                <w:lang w:val="zh-CN"/>
              </w:rPr>
              <w:t>筹资活动产生的现金流量净额</w:t>
            </w:r>
          </w:p>
        </w:tc>
        <w:tc>
          <w:tcPr>
            <w:tcW w:w="1657" w:type="dxa"/>
            <w:tcBorders>
              <w:left w:val="nil"/>
              <w:right w:val="single" w:sz="6" w:space="0" w:color="auto"/>
            </w:tcBorders>
          </w:tcPr>
          <w:p w:rsidR="00931774" w:rsidRDefault="00931774">
            <w:pPr>
              <w:autoSpaceDE w:val="0"/>
              <w:autoSpaceDN w:val="0"/>
              <w:adjustRightInd w:val="0"/>
              <w:spacing w:before="0" w:after="0"/>
              <w:jc w:val="center"/>
              <w:rPr>
                <w:rFonts w:eastAsia="Times New Roman"/>
                <w:b/>
                <w:kern w:val="0"/>
                <w:lang w:val="zh-CN"/>
              </w:rPr>
            </w:pPr>
            <w:r>
              <w:rPr>
                <w:rFonts w:eastAsia="Times New Roman"/>
                <w:b/>
                <w:kern w:val="0"/>
                <w:lang w:val="zh-CN"/>
              </w:rPr>
              <w:t xml:space="preserve">   -3,961,677.59 </w:t>
            </w:r>
          </w:p>
        </w:tc>
        <w:tc>
          <w:tcPr>
            <w:tcW w:w="1982" w:type="dxa"/>
            <w:tcBorders>
              <w:left w:val="nil"/>
              <w:right w:val="single" w:sz="6" w:space="0" w:color="auto"/>
            </w:tcBorders>
          </w:tcPr>
          <w:p w:rsidR="00931774" w:rsidRDefault="00931774">
            <w:pPr>
              <w:autoSpaceDE w:val="0"/>
              <w:autoSpaceDN w:val="0"/>
              <w:adjustRightInd w:val="0"/>
              <w:spacing w:before="0" w:after="0"/>
              <w:jc w:val="center"/>
              <w:rPr>
                <w:rFonts w:eastAsia="Times New Roman"/>
                <w:b/>
                <w:kern w:val="0"/>
                <w:lang w:val="zh-CN"/>
              </w:rPr>
            </w:pPr>
            <w:r>
              <w:rPr>
                <w:rFonts w:eastAsia="Times New Roman"/>
                <w:b/>
                <w:kern w:val="0"/>
                <w:lang w:val="zh-CN"/>
              </w:rPr>
              <w:t xml:space="preserve">  146,770,551.40 </w:t>
            </w:r>
          </w:p>
        </w:tc>
        <w:tc>
          <w:tcPr>
            <w:tcW w:w="1620" w:type="dxa"/>
            <w:tcBorders>
              <w:left w:val="nil"/>
              <w:right w:val="single" w:sz="6" w:space="0" w:color="auto"/>
            </w:tcBorders>
          </w:tcPr>
          <w:p w:rsidR="00931774" w:rsidRDefault="00931774">
            <w:pPr>
              <w:autoSpaceDE w:val="0"/>
              <w:autoSpaceDN w:val="0"/>
              <w:adjustRightInd w:val="0"/>
              <w:spacing w:before="0" w:after="0"/>
              <w:jc w:val="left"/>
              <w:rPr>
                <w:rFonts w:eastAsia="Times New Roman"/>
                <w:kern w:val="0"/>
                <w:lang w:val="zh-CN"/>
              </w:rPr>
            </w:pPr>
            <w:r>
              <w:rPr>
                <w:rFonts w:eastAsia="Times New Roman"/>
                <w:kern w:val="0"/>
                <w:lang w:val="zh-CN"/>
              </w:rPr>
              <w:t>-102.70%</w:t>
            </w:r>
          </w:p>
        </w:tc>
        <w:tc>
          <w:tcPr>
            <w:tcW w:w="2536" w:type="dxa"/>
            <w:tcBorders>
              <w:left w:val="nil"/>
            </w:tcBorders>
          </w:tcPr>
          <w:p w:rsidR="00931774" w:rsidRDefault="00931774">
            <w:pPr>
              <w:autoSpaceDE w:val="0"/>
              <w:autoSpaceDN w:val="0"/>
              <w:adjustRightInd w:val="0"/>
              <w:spacing w:before="0" w:after="0"/>
              <w:jc w:val="left"/>
              <w:rPr>
                <w:rFonts w:eastAsia="Times New Roman"/>
                <w:kern w:val="0"/>
                <w:lang w:val="zh-CN"/>
              </w:rPr>
            </w:pPr>
            <w:r>
              <w:rPr>
                <w:rFonts w:ascii="宋体" w:hAnsi="宋体" w:cs="宋体" w:hint="eastAsia"/>
                <w:kern w:val="0"/>
                <w:lang w:val="zh-CN"/>
              </w:rPr>
              <w:t>本期货款回收好，贷款相对减少</w:t>
            </w:r>
          </w:p>
        </w:tc>
      </w:tr>
    </w:tbl>
    <w:p w:rsidR="00931774" w:rsidRDefault="00931774">
      <w:pPr>
        <w:autoSpaceDE w:val="0"/>
        <w:autoSpaceDN w:val="0"/>
        <w:adjustRightInd w:val="0"/>
        <w:spacing w:before="0" w:after="0"/>
        <w:jc w:val="left"/>
        <w:rPr>
          <w:rFonts w:eastAsia="Times New Roman"/>
          <w:kern w:val="0"/>
          <w:lang w:val="zh-CN"/>
        </w:rPr>
      </w:pPr>
    </w:p>
    <w:p w:rsidR="00931774" w:rsidRDefault="00931774">
      <w:pPr>
        <w:pStyle w:val="Chapter"/>
        <w:outlineLvl w:val="1"/>
        <w:rPr>
          <w:bCs w:val="0"/>
        </w:rPr>
      </w:pPr>
      <w:r>
        <w:rPr>
          <w:rFonts w:hint="eastAsia"/>
          <w:bCs w:val="0"/>
        </w:rPr>
        <w:t>二、重要事项进展情况及其影响和解决方案的分析说明</w:t>
      </w:r>
    </w:p>
    <w:p w:rsidR="00931774" w:rsidRDefault="00931774">
      <w:pPr>
        <w:jc w:val="left"/>
        <w:rPr>
          <w:szCs w:val="24"/>
        </w:rPr>
      </w:pPr>
      <w:r>
        <w:rPr>
          <w:szCs w:val="24"/>
        </w:rPr>
        <w:t xml:space="preserve">√ </w:t>
      </w:r>
      <w:r>
        <w:rPr>
          <w:rFonts w:hint="eastAsia"/>
          <w:szCs w:val="24"/>
        </w:rPr>
        <w:t>适用</w:t>
      </w:r>
      <w:r>
        <w:rPr>
          <w:szCs w:val="24"/>
        </w:rPr>
        <w:t xml:space="preserve"> □ </w:t>
      </w:r>
      <w:r>
        <w:rPr>
          <w:rFonts w:hint="eastAsia"/>
          <w:szCs w:val="24"/>
        </w:rPr>
        <w:t>不适用</w:t>
      </w:r>
      <w:r>
        <w:rPr>
          <w:szCs w:val="24"/>
        </w:rPr>
        <w:t xml:space="preserve"> </w:t>
      </w:r>
    </w:p>
    <w:p w:rsidR="00931774" w:rsidRDefault="00931774" w:rsidP="00F3005F">
      <w:pPr>
        <w:autoSpaceDE w:val="0"/>
        <w:autoSpaceDN w:val="0"/>
        <w:adjustRightInd w:val="0"/>
        <w:spacing w:before="0" w:after="0" w:line="360" w:lineRule="auto"/>
        <w:jc w:val="left"/>
        <w:rPr>
          <w:rFonts w:eastAsia="Times New Roman"/>
          <w:kern w:val="0"/>
          <w:sz w:val="24"/>
          <w:szCs w:val="24"/>
          <w:lang w:val="zh-CN"/>
        </w:rPr>
      </w:pPr>
      <w:r>
        <w:rPr>
          <w:rFonts w:eastAsia="Times New Roman"/>
          <w:kern w:val="0"/>
          <w:sz w:val="24"/>
          <w:szCs w:val="24"/>
          <w:lang w:val="zh-CN"/>
        </w:rPr>
        <w:t xml:space="preserve">    1</w:t>
      </w:r>
      <w:r>
        <w:rPr>
          <w:rFonts w:ascii="宋体" w:hAnsi="宋体" w:cs="宋体" w:hint="eastAsia"/>
          <w:kern w:val="0"/>
          <w:sz w:val="24"/>
          <w:szCs w:val="24"/>
          <w:lang w:val="zh-CN"/>
        </w:rPr>
        <w:t>、公司于</w:t>
      </w:r>
      <w:r>
        <w:rPr>
          <w:rFonts w:eastAsia="Times New Roman"/>
          <w:kern w:val="0"/>
          <w:sz w:val="24"/>
          <w:szCs w:val="24"/>
          <w:lang w:val="zh-CN"/>
        </w:rPr>
        <w:t>2014</w:t>
      </w:r>
      <w:r>
        <w:rPr>
          <w:rFonts w:ascii="宋体" w:hAnsi="宋体" w:cs="宋体" w:hint="eastAsia"/>
          <w:kern w:val="0"/>
          <w:sz w:val="24"/>
          <w:szCs w:val="24"/>
          <w:lang w:val="zh-CN"/>
        </w:rPr>
        <w:t>年</w:t>
      </w:r>
      <w:r>
        <w:rPr>
          <w:rFonts w:eastAsia="Times New Roman"/>
          <w:kern w:val="0"/>
          <w:sz w:val="24"/>
          <w:szCs w:val="24"/>
          <w:lang w:val="zh-CN"/>
        </w:rPr>
        <w:t>5</w:t>
      </w:r>
      <w:r>
        <w:rPr>
          <w:rFonts w:ascii="宋体" w:hAnsi="宋体" w:cs="宋体" w:hint="eastAsia"/>
          <w:kern w:val="0"/>
          <w:sz w:val="24"/>
          <w:szCs w:val="24"/>
          <w:lang w:val="zh-CN"/>
        </w:rPr>
        <w:t>月</w:t>
      </w:r>
      <w:r>
        <w:rPr>
          <w:rFonts w:eastAsia="Times New Roman"/>
          <w:kern w:val="0"/>
          <w:sz w:val="24"/>
          <w:szCs w:val="24"/>
          <w:lang w:val="zh-CN"/>
        </w:rPr>
        <w:t>7</w:t>
      </w:r>
      <w:r>
        <w:rPr>
          <w:rFonts w:ascii="宋体" w:hAnsi="宋体" w:cs="宋体" w:hint="eastAsia"/>
          <w:kern w:val="0"/>
          <w:sz w:val="24"/>
          <w:szCs w:val="24"/>
          <w:lang w:val="zh-CN"/>
        </w:rPr>
        <w:t>日召开的第四届董事会第二十一次临时会议审议通过了《关于公司</w:t>
      </w:r>
      <w:r>
        <w:rPr>
          <w:rFonts w:ascii="宋体" w:hAnsi="宋体" w:cs="宋体" w:hint="eastAsia"/>
          <w:kern w:val="0"/>
          <w:sz w:val="24"/>
          <w:szCs w:val="24"/>
          <w:lang w:val="zh-CN"/>
        </w:rPr>
        <w:lastRenderedPageBreak/>
        <w:t>本次非公开发行</w:t>
      </w:r>
      <w:r>
        <w:rPr>
          <w:rFonts w:eastAsia="Times New Roman"/>
          <w:kern w:val="0"/>
          <w:sz w:val="24"/>
          <w:szCs w:val="24"/>
          <w:lang w:val="zh-CN"/>
        </w:rPr>
        <w:t>A</w:t>
      </w:r>
      <w:r>
        <w:rPr>
          <w:rFonts w:ascii="宋体" w:hAnsi="宋体" w:cs="宋体" w:hint="eastAsia"/>
          <w:kern w:val="0"/>
          <w:sz w:val="24"/>
          <w:szCs w:val="24"/>
          <w:lang w:val="zh-CN"/>
        </w:rPr>
        <w:t>股股票方案的议案》，拟向四个特定对象非公开发行的股票</w:t>
      </w:r>
      <w:r>
        <w:rPr>
          <w:rFonts w:eastAsia="Times New Roman"/>
          <w:kern w:val="0"/>
          <w:sz w:val="24"/>
          <w:szCs w:val="24"/>
          <w:lang w:val="zh-CN"/>
        </w:rPr>
        <w:t>53,082,190</w:t>
      </w:r>
      <w:r>
        <w:rPr>
          <w:rFonts w:ascii="宋体" w:hAnsi="宋体" w:cs="宋体" w:hint="eastAsia"/>
          <w:kern w:val="0"/>
          <w:sz w:val="24"/>
          <w:szCs w:val="24"/>
          <w:lang w:val="zh-CN"/>
        </w:rPr>
        <w:t>股，发行价格为</w:t>
      </w:r>
      <w:r>
        <w:rPr>
          <w:rFonts w:eastAsia="Times New Roman"/>
          <w:kern w:val="0"/>
          <w:sz w:val="24"/>
          <w:szCs w:val="24"/>
          <w:lang w:val="zh-CN"/>
        </w:rPr>
        <w:t>11.68</w:t>
      </w:r>
      <w:r>
        <w:rPr>
          <w:rFonts w:ascii="宋体" w:hAnsi="宋体" w:cs="宋体" w:hint="eastAsia"/>
          <w:kern w:val="0"/>
          <w:sz w:val="24"/>
          <w:szCs w:val="24"/>
          <w:lang w:val="zh-CN"/>
        </w:rPr>
        <w:t>元</w:t>
      </w:r>
      <w:r>
        <w:rPr>
          <w:rFonts w:eastAsia="Times New Roman"/>
          <w:kern w:val="0"/>
          <w:sz w:val="24"/>
          <w:szCs w:val="24"/>
          <w:lang w:val="zh-CN"/>
        </w:rPr>
        <w:t>/</w:t>
      </w:r>
      <w:r>
        <w:rPr>
          <w:rFonts w:ascii="宋体" w:hAnsi="宋体" w:cs="宋体" w:hint="eastAsia"/>
          <w:kern w:val="0"/>
          <w:sz w:val="24"/>
          <w:szCs w:val="24"/>
          <w:lang w:val="zh-CN"/>
        </w:rPr>
        <w:t>股，募集资金总额不超过</w:t>
      </w:r>
      <w:r>
        <w:rPr>
          <w:rFonts w:eastAsia="Times New Roman"/>
          <w:kern w:val="0"/>
          <w:sz w:val="24"/>
          <w:szCs w:val="24"/>
          <w:lang w:val="zh-CN"/>
        </w:rPr>
        <w:t>62,000</w:t>
      </w:r>
      <w:r>
        <w:rPr>
          <w:rFonts w:ascii="宋体" w:hAnsi="宋体" w:cs="宋体" w:hint="eastAsia"/>
          <w:kern w:val="0"/>
          <w:sz w:val="24"/>
          <w:szCs w:val="24"/>
          <w:lang w:val="zh-CN"/>
        </w:rPr>
        <w:t>万元，所募集资金扣除发行费用后，拟用于以下项目的投资：</w:t>
      </w:r>
    </w:p>
    <w:tbl>
      <w:tblPr>
        <w:tblW w:w="0" w:type="auto"/>
        <w:tblInd w:w="10" w:type="dxa"/>
        <w:tblBorders>
          <w:top w:val="single" w:sz="8" w:space="0" w:color="auto"/>
          <w:left w:val="single" w:sz="8" w:space="0" w:color="auto"/>
          <w:bottom w:val="single" w:sz="12" w:space="0" w:color="auto"/>
          <w:right w:val="single" w:sz="12" w:space="0" w:color="auto"/>
          <w:insideH w:val="single" w:sz="8" w:space="0" w:color="auto"/>
          <w:insideV w:val="single" w:sz="8" w:space="0" w:color="auto"/>
        </w:tblBorders>
        <w:tblLayout w:type="fixed"/>
        <w:tblCellMar>
          <w:top w:w="10" w:type="dxa"/>
          <w:left w:w="10" w:type="dxa"/>
          <w:bottom w:w="10" w:type="dxa"/>
          <w:right w:w="10" w:type="dxa"/>
        </w:tblCellMar>
        <w:tblLook w:val="0000" w:firstRow="0" w:lastRow="0" w:firstColumn="0" w:lastColumn="0" w:noHBand="0" w:noVBand="0"/>
      </w:tblPr>
      <w:tblGrid>
        <w:gridCol w:w="3463"/>
        <w:gridCol w:w="2652"/>
        <w:gridCol w:w="2407"/>
      </w:tblGrid>
      <w:tr w:rsidR="00931774">
        <w:tc>
          <w:tcPr>
            <w:tcW w:w="3463" w:type="dxa"/>
            <w:tcBorders>
              <w:bottom w:val="single" w:sz="12" w:space="0" w:color="auto"/>
              <w:right w:val="single" w:sz="12" w:space="0" w:color="auto"/>
            </w:tcBorders>
          </w:tcPr>
          <w:p w:rsidR="00931774" w:rsidRDefault="00931774" w:rsidP="00F3005F">
            <w:pPr>
              <w:autoSpaceDE w:val="0"/>
              <w:autoSpaceDN w:val="0"/>
              <w:adjustRightInd w:val="0"/>
              <w:spacing w:before="0" w:after="0" w:line="360" w:lineRule="auto"/>
              <w:jc w:val="center"/>
              <w:rPr>
                <w:rFonts w:eastAsia="Times New Roman"/>
                <w:kern w:val="0"/>
                <w:sz w:val="24"/>
                <w:szCs w:val="24"/>
                <w:lang w:val="zh-CN"/>
              </w:rPr>
            </w:pPr>
            <w:r>
              <w:rPr>
                <w:rFonts w:ascii="宋体" w:hAnsi="宋体" w:cs="宋体" w:hint="eastAsia"/>
                <w:kern w:val="0"/>
                <w:sz w:val="24"/>
                <w:szCs w:val="24"/>
                <w:lang w:val="zh-CN"/>
              </w:rPr>
              <w:t>项目名称</w:t>
            </w:r>
          </w:p>
        </w:tc>
        <w:tc>
          <w:tcPr>
            <w:tcW w:w="2652" w:type="dxa"/>
            <w:tcBorders>
              <w:bottom w:val="single" w:sz="12" w:space="0" w:color="auto"/>
              <w:right w:val="single" w:sz="12" w:space="0" w:color="auto"/>
            </w:tcBorders>
          </w:tcPr>
          <w:p w:rsidR="00931774" w:rsidRDefault="00931774" w:rsidP="00F3005F">
            <w:pPr>
              <w:autoSpaceDE w:val="0"/>
              <w:autoSpaceDN w:val="0"/>
              <w:adjustRightInd w:val="0"/>
              <w:spacing w:before="0" w:after="0" w:line="360" w:lineRule="auto"/>
              <w:jc w:val="center"/>
              <w:rPr>
                <w:rFonts w:eastAsia="Times New Roman"/>
                <w:kern w:val="0"/>
                <w:sz w:val="24"/>
                <w:szCs w:val="24"/>
                <w:lang w:val="zh-CN"/>
              </w:rPr>
            </w:pPr>
            <w:r>
              <w:rPr>
                <w:rFonts w:ascii="宋体" w:hAnsi="宋体" w:cs="宋体" w:hint="eastAsia"/>
                <w:kern w:val="0"/>
                <w:sz w:val="24"/>
                <w:szCs w:val="24"/>
                <w:lang w:val="zh-CN"/>
              </w:rPr>
              <w:t>投资总额</w:t>
            </w:r>
          </w:p>
        </w:tc>
        <w:tc>
          <w:tcPr>
            <w:tcW w:w="2407" w:type="dxa"/>
            <w:tcBorders>
              <w:bottom w:val="single" w:sz="12" w:space="0" w:color="auto"/>
            </w:tcBorders>
          </w:tcPr>
          <w:p w:rsidR="00931774" w:rsidRDefault="00931774" w:rsidP="00F3005F">
            <w:pPr>
              <w:autoSpaceDE w:val="0"/>
              <w:autoSpaceDN w:val="0"/>
              <w:adjustRightInd w:val="0"/>
              <w:spacing w:before="0" w:after="0" w:line="360" w:lineRule="auto"/>
              <w:jc w:val="center"/>
              <w:rPr>
                <w:rFonts w:eastAsia="Times New Roman"/>
                <w:kern w:val="0"/>
                <w:sz w:val="24"/>
                <w:szCs w:val="24"/>
                <w:lang w:val="zh-CN"/>
              </w:rPr>
            </w:pPr>
            <w:r>
              <w:rPr>
                <w:rFonts w:ascii="宋体" w:hAnsi="宋体" w:cs="宋体" w:hint="eastAsia"/>
                <w:kern w:val="0"/>
                <w:sz w:val="24"/>
                <w:szCs w:val="24"/>
                <w:lang w:val="zh-CN"/>
              </w:rPr>
              <w:t>募集资金投入总额</w:t>
            </w:r>
          </w:p>
        </w:tc>
      </w:tr>
      <w:tr w:rsidR="00931774">
        <w:tc>
          <w:tcPr>
            <w:tcW w:w="3463" w:type="dxa"/>
            <w:tcBorders>
              <w:bottom w:val="single" w:sz="12" w:space="0" w:color="auto"/>
              <w:right w:val="single" w:sz="12" w:space="0" w:color="auto"/>
            </w:tcBorders>
          </w:tcPr>
          <w:p w:rsidR="00931774" w:rsidRDefault="00931774" w:rsidP="00F3005F">
            <w:pPr>
              <w:autoSpaceDE w:val="0"/>
              <w:autoSpaceDN w:val="0"/>
              <w:adjustRightInd w:val="0"/>
              <w:spacing w:before="0" w:after="0" w:line="360" w:lineRule="auto"/>
              <w:rPr>
                <w:rFonts w:eastAsia="Times New Roman"/>
                <w:kern w:val="0"/>
                <w:sz w:val="24"/>
                <w:szCs w:val="24"/>
                <w:lang w:val="zh-CN"/>
              </w:rPr>
            </w:pPr>
            <w:r>
              <w:rPr>
                <w:rFonts w:ascii="宋体" w:hAnsi="宋体" w:cs="宋体" w:hint="eastAsia"/>
                <w:kern w:val="0"/>
                <w:sz w:val="24"/>
                <w:szCs w:val="24"/>
                <w:lang w:val="zh-CN"/>
              </w:rPr>
              <w:t>收购营口新山鹰</w:t>
            </w:r>
            <w:r>
              <w:rPr>
                <w:rFonts w:eastAsia="Times New Roman"/>
                <w:kern w:val="0"/>
                <w:sz w:val="24"/>
                <w:szCs w:val="24"/>
                <w:lang w:val="zh-CN"/>
              </w:rPr>
              <w:t>80%</w:t>
            </w:r>
            <w:r>
              <w:rPr>
                <w:rFonts w:ascii="宋体" w:hAnsi="宋体" w:cs="宋体" w:hint="eastAsia"/>
                <w:kern w:val="0"/>
                <w:sz w:val="24"/>
                <w:szCs w:val="24"/>
                <w:lang w:val="zh-CN"/>
              </w:rPr>
              <w:t>股权</w:t>
            </w:r>
          </w:p>
        </w:tc>
        <w:tc>
          <w:tcPr>
            <w:tcW w:w="2652" w:type="dxa"/>
            <w:tcBorders>
              <w:bottom w:val="single" w:sz="12" w:space="0" w:color="auto"/>
              <w:right w:val="single" w:sz="12" w:space="0" w:color="auto"/>
            </w:tcBorders>
          </w:tcPr>
          <w:p w:rsidR="00931774" w:rsidRDefault="00931774" w:rsidP="00F3005F">
            <w:pPr>
              <w:autoSpaceDE w:val="0"/>
              <w:autoSpaceDN w:val="0"/>
              <w:adjustRightInd w:val="0"/>
              <w:spacing w:before="0" w:after="0" w:line="360" w:lineRule="auto"/>
              <w:jc w:val="right"/>
              <w:rPr>
                <w:rFonts w:eastAsia="Times New Roman"/>
                <w:kern w:val="0"/>
                <w:sz w:val="24"/>
                <w:szCs w:val="24"/>
                <w:lang w:val="zh-CN"/>
              </w:rPr>
            </w:pPr>
            <w:r>
              <w:rPr>
                <w:rFonts w:eastAsia="Times New Roman"/>
                <w:kern w:val="0"/>
                <w:sz w:val="24"/>
                <w:szCs w:val="24"/>
                <w:lang w:val="zh-CN"/>
              </w:rPr>
              <w:t>52,000</w:t>
            </w:r>
            <w:r>
              <w:rPr>
                <w:rFonts w:ascii="宋体" w:hAnsi="宋体" w:cs="宋体" w:hint="eastAsia"/>
                <w:kern w:val="0"/>
                <w:sz w:val="24"/>
                <w:szCs w:val="24"/>
                <w:lang w:val="zh-CN"/>
              </w:rPr>
              <w:t>万元</w:t>
            </w:r>
          </w:p>
        </w:tc>
        <w:tc>
          <w:tcPr>
            <w:tcW w:w="2407" w:type="dxa"/>
            <w:tcBorders>
              <w:bottom w:val="single" w:sz="12" w:space="0" w:color="auto"/>
            </w:tcBorders>
          </w:tcPr>
          <w:p w:rsidR="00931774" w:rsidRDefault="00931774" w:rsidP="00F3005F">
            <w:pPr>
              <w:autoSpaceDE w:val="0"/>
              <w:autoSpaceDN w:val="0"/>
              <w:adjustRightInd w:val="0"/>
              <w:spacing w:before="0" w:after="0" w:line="360" w:lineRule="auto"/>
              <w:jc w:val="right"/>
              <w:rPr>
                <w:rFonts w:eastAsia="Times New Roman"/>
                <w:kern w:val="0"/>
                <w:sz w:val="24"/>
                <w:szCs w:val="24"/>
                <w:lang w:val="zh-CN"/>
              </w:rPr>
            </w:pPr>
            <w:r>
              <w:rPr>
                <w:rFonts w:eastAsia="Times New Roman"/>
                <w:kern w:val="0"/>
                <w:sz w:val="24"/>
                <w:szCs w:val="24"/>
                <w:lang w:val="zh-CN"/>
              </w:rPr>
              <w:t>52,000</w:t>
            </w:r>
            <w:r>
              <w:rPr>
                <w:rFonts w:ascii="宋体" w:hAnsi="宋体" w:cs="宋体" w:hint="eastAsia"/>
                <w:kern w:val="0"/>
                <w:sz w:val="24"/>
                <w:szCs w:val="24"/>
                <w:lang w:val="zh-CN"/>
              </w:rPr>
              <w:t>万元</w:t>
            </w:r>
          </w:p>
        </w:tc>
      </w:tr>
      <w:tr w:rsidR="00931774">
        <w:tc>
          <w:tcPr>
            <w:tcW w:w="3463" w:type="dxa"/>
            <w:tcBorders>
              <w:bottom w:val="single" w:sz="12" w:space="0" w:color="auto"/>
              <w:right w:val="single" w:sz="12" w:space="0" w:color="auto"/>
            </w:tcBorders>
          </w:tcPr>
          <w:p w:rsidR="00931774" w:rsidRDefault="00931774" w:rsidP="00F3005F">
            <w:pPr>
              <w:autoSpaceDE w:val="0"/>
              <w:autoSpaceDN w:val="0"/>
              <w:adjustRightInd w:val="0"/>
              <w:spacing w:before="0" w:after="0" w:line="360" w:lineRule="auto"/>
              <w:rPr>
                <w:rFonts w:eastAsia="Times New Roman"/>
                <w:kern w:val="0"/>
                <w:sz w:val="24"/>
                <w:szCs w:val="24"/>
                <w:lang w:val="zh-CN"/>
              </w:rPr>
            </w:pPr>
            <w:r>
              <w:rPr>
                <w:rFonts w:ascii="宋体" w:hAnsi="宋体" w:cs="宋体" w:hint="eastAsia"/>
                <w:kern w:val="0"/>
                <w:sz w:val="24"/>
                <w:szCs w:val="24"/>
                <w:lang w:val="zh-CN"/>
              </w:rPr>
              <w:t>补充流动资金</w:t>
            </w:r>
          </w:p>
        </w:tc>
        <w:tc>
          <w:tcPr>
            <w:tcW w:w="2652" w:type="dxa"/>
            <w:tcBorders>
              <w:bottom w:val="single" w:sz="12" w:space="0" w:color="auto"/>
              <w:right w:val="single" w:sz="12" w:space="0" w:color="auto"/>
            </w:tcBorders>
          </w:tcPr>
          <w:p w:rsidR="00931774" w:rsidRDefault="00931774" w:rsidP="00F3005F">
            <w:pPr>
              <w:autoSpaceDE w:val="0"/>
              <w:autoSpaceDN w:val="0"/>
              <w:adjustRightInd w:val="0"/>
              <w:spacing w:before="0" w:after="0" w:line="360" w:lineRule="auto"/>
              <w:jc w:val="right"/>
              <w:rPr>
                <w:rFonts w:eastAsia="Times New Roman"/>
                <w:kern w:val="0"/>
                <w:sz w:val="24"/>
                <w:szCs w:val="24"/>
                <w:lang w:val="zh-CN"/>
              </w:rPr>
            </w:pPr>
            <w:r>
              <w:rPr>
                <w:rFonts w:eastAsia="Times New Roman"/>
                <w:kern w:val="0"/>
                <w:sz w:val="24"/>
                <w:szCs w:val="24"/>
                <w:lang w:val="zh-CN"/>
              </w:rPr>
              <w:t>--</w:t>
            </w:r>
          </w:p>
        </w:tc>
        <w:tc>
          <w:tcPr>
            <w:tcW w:w="2407" w:type="dxa"/>
            <w:tcBorders>
              <w:bottom w:val="single" w:sz="12" w:space="0" w:color="auto"/>
            </w:tcBorders>
          </w:tcPr>
          <w:p w:rsidR="00931774" w:rsidRDefault="00931774" w:rsidP="00F3005F">
            <w:pPr>
              <w:autoSpaceDE w:val="0"/>
              <w:autoSpaceDN w:val="0"/>
              <w:adjustRightInd w:val="0"/>
              <w:spacing w:before="0" w:after="0" w:line="360" w:lineRule="auto"/>
              <w:jc w:val="right"/>
              <w:rPr>
                <w:rFonts w:eastAsia="Times New Roman"/>
                <w:kern w:val="0"/>
                <w:sz w:val="24"/>
                <w:szCs w:val="24"/>
                <w:lang w:val="zh-CN"/>
              </w:rPr>
            </w:pPr>
            <w:r>
              <w:rPr>
                <w:rFonts w:eastAsia="Times New Roman"/>
                <w:kern w:val="0"/>
                <w:sz w:val="24"/>
                <w:szCs w:val="24"/>
                <w:lang w:val="zh-CN"/>
              </w:rPr>
              <w:t>7,500</w:t>
            </w:r>
            <w:r>
              <w:rPr>
                <w:rFonts w:ascii="宋体" w:hAnsi="宋体" w:cs="宋体" w:hint="eastAsia"/>
                <w:kern w:val="0"/>
                <w:sz w:val="24"/>
                <w:szCs w:val="24"/>
                <w:lang w:val="zh-CN"/>
              </w:rPr>
              <w:t>万元</w:t>
            </w:r>
          </w:p>
        </w:tc>
      </w:tr>
      <w:tr w:rsidR="00931774">
        <w:tc>
          <w:tcPr>
            <w:tcW w:w="3463" w:type="dxa"/>
            <w:tcBorders>
              <w:bottom w:val="single" w:sz="12" w:space="0" w:color="auto"/>
              <w:right w:val="single" w:sz="12" w:space="0" w:color="auto"/>
            </w:tcBorders>
          </w:tcPr>
          <w:p w:rsidR="00931774" w:rsidRDefault="00931774" w:rsidP="00F3005F">
            <w:pPr>
              <w:autoSpaceDE w:val="0"/>
              <w:autoSpaceDN w:val="0"/>
              <w:adjustRightInd w:val="0"/>
              <w:spacing w:before="0" w:after="0" w:line="360" w:lineRule="auto"/>
              <w:jc w:val="center"/>
              <w:rPr>
                <w:rFonts w:eastAsia="Times New Roman"/>
                <w:kern w:val="0"/>
                <w:sz w:val="24"/>
                <w:szCs w:val="24"/>
                <w:lang w:val="zh-CN"/>
              </w:rPr>
            </w:pPr>
            <w:r>
              <w:rPr>
                <w:rFonts w:ascii="宋体" w:hAnsi="宋体" w:cs="宋体" w:hint="eastAsia"/>
                <w:kern w:val="0"/>
                <w:sz w:val="24"/>
                <w:szCs w:val="24"/>
                <w:lang w:val="zh-CN"/>
              </w:rPr>
              <w:t>合计</w:t>
            </w:r>
          </w:p>
        </w:tc>
        <w:tc>
          <w:tcPr>
            <w:tcW w:w="2652" w:type="dxa"/>
            <w:tcBorders>
              <w:bottom w:val="single" w:sz="12" w:space="0" w:color="auto"/>
              <w:right w:val="single" w:sz="12" w:space="0" w:color="auto"/>
            </w:tcBorders>
          </w:tcPr>
          <w:p w:rsidR="00931774" w:rsidRDefault="00931774" w:rsidP="00F3005F">
            <w:pPr>
              <w:autoSpaceDE w:val="0"/>
              <w:autoSpaceDN w:val="0"/>
              <w:adjustRightInd w:val="0"/>
              <w:spacing w:before="0" w:after="0" w:line="360" w:lineRule="auto"/>
              <w:jc w:val="right"/>
              <w:rPr>
                <w:rFonts w:eastAsia="Times New Roman"/>
                <w:kern w:val="0"/>
                <w:sz w:val="24"/>
                <w:szCs w:val="24"/>
                <w:lang w:val="zh-CN"/>
              </w:rPr>
            </w:pPr>
            <w:r>
              <w:rPr>
                <w:rFonts w:eastAsia="Times New Roman"/>
                <w:kern w:val="0"/>
                <w:sz w:val="24"/>
                <w:szCs w:val="24"/>
                <w:lang w:val="zh-CN"/>
              </w:rPr>
              <w:t>--</w:t>
            </w:r>
          </w:p>
        </w:tc>
        <w:tc>
          <w:tcPr>
            <w:tcW w:w="2407" w:type="dxa"/>
            <w:tcBorders>
              <w:bottom w:val="single" w:sz="12" w:space="0" w:color="auto"/>
            </w:tcBorders>
          </w:tcPr>
          <w:p w:rsidR="00931774" w:rsidRDefault="00931774" w:rsidP="00F3005F">
            <w:pPr>
              <w:autoSpaceDE w:val="0"/>
              <w:autoSpaceDN w:val="0"/>
              <w:adjustRightInd w:val="0"/>
              <w:spacing w:before="0" w:after="0" w:line="360" w:lineRule="auto"/>
              <w:jc w:val="right"/>
              <w:rPr>
                <w:rFonts w:eastAsia="Times New Roman"/>
                <w:kern w:val="0"/>
                <w:sz w:val="24"/>
                <w:szCs w:val="24"/>
                <w:lang w:val="zh-CN"/>
              </w:rPr>
            </w:pPr>
            <w:r>
              <w:rPr>
                <w:rFonts w:eastAsia="Times New Roman"/>
                <w:kern w:val="0"/>
                <w:sz w:val="24"/>
                <w:szCs w:val="24"/>
                <w:lang w:val="zh-CN"/>
              </w:rPr>
              <w:t>59,500</w:t>
            </w:r>
            <w:r>
              <w:rPr>
                <w:rFonts w:ascii="宋体" w:hAnsi="宋体" w:cs="宋体" w:hint="eastAsia"/>
                <w:kern w:val="0"/>
                <w:sz w:val="24"/>
                <w:szCs w:val="24"/>
                <w:lang w:val="zh-CN"/>
              </w:rPr>
              <w:t>万元</w:t>
            </w:r>
          </w:p>
        </w:tc>
      </w:tr>
    </w:tbl>
    <w:p w:rsidR="00931774" w:rsidRPr="0042544D" w:rsidRDefault="00931774" w:rsidP="00F3005F">
      <w:pPr>
        <w:autoSpaceDE w:val="0"/>
        <w:autoSpaceDN w:val="0"/>
        <w:adjustRightInd w:val="0"/>
        <w:spacing w:before="0" w:after="0" w:line="360" w:lineRule="auto"/>
        <w:jc w:val="left"/>
        <w:rPr>
          <w:rFonts w:eastAsia="Times New Roman"/>
          <w:kern w:val="0"/>
          <w:sz w:val="24"/>
          <w:szCs w:val="24"/>
        </w:rPr>
      </w:pPr>
      <w:r w:rsidRPr="0042544D">
        <w:rPr>
          <w:rFonts w:eastAsia="Times New Roman"/>
          <w:kern w:val="0"/>
          <w:sz w:val="24"/>
          <w:szCs w:val="24"/>
        </w:rPr>
        <w:t xml:space="preserve">    </w:t>
      </w:r>
      <w:r>
        <w:rPr>
          <w:rFonts w:ascii="宋体" w:hAnsi="宋体" w:cs="宋体" w:hint="eastAsia"/>
          <w:kern w:val="0"/>
          <w:sz w:val="24"/>
          <w:szCs w:val="24"/>
          <w:lang w:val="zh-CN"/>
        </w:rPr>
        <w:t>具体内容详见</w:t>
      </w:r>
      <w:r w:rsidRPr="0042544D">
        <w:rPr>
          <w:rFonts w:eastAsia="Times New Roman"/>
          <w:kern w:val="0"/>
          <w:sz w:val="24"/>
          <w:szCs w:val="24"/>
        </w:rPr>
        <w:t>2014</w:t>
      </w:r>
      <w:r>
        <w:rPr>
          <w:rFonts w:ascii="宋体" w:hAnsi="宋体" w:cs="宋体" w:hint="eastAsia"/>
          <w:kern w:val="0"/>
          <w:sz w:val="24"/>
          <w:szCs w:val="24"/>
          <w:lang w:val="zh-CN"/>
        </w:rPr>
        <w:t>年</w:t>
      </w:r>
      <w:r w:rsidRPr="0042544D">
        <w:rPr>
          <w:rFonts w:eastAsia="Times New Roman"/>
          <w:kern w:val="0"/>
          <w:sz w:val="24"/>
          <w:szCs w:val="24"/>
        </w:rPr>
        <w:t>5</w:t>
      </w:r>
      <w:r>
        <w:rPr>
          <w:rFonts w:ascii="宋体" w:hAnsi="宋体" w:cs="宋体" w:hint="eastAsia"/>
          <w:kern w:val="0"/>
          <w:sz w:val="24"/>
          <w:szCs w:val="24"/>
          <w:lang w:val="zh-CN"/>
        </w:rPr>
        <w:t>月</w:t>
      </w:r>
      <w:r w:rsidRPr="0042544D">
        <w:rPr>
          <w:rFonts w:eastAsia="Times New Roman"/>
          <w:kern w:val="0"/>
          <w:sz w:val="24"/>
          <w:szCs w:val="24"/>
        </w:rPr>
        <w:t>8</w:t>
      </w:r>
      <w:r>
        <w:rPr>
          <w:rFonts w:ascii="宋体" w:hAnsi="宋体" w:cs="宋体" w:hint="eastAsia"/>
          <w:kern w:val="0"/>
          <w:sz w:val="24"/>
          <w:szCs w:val="24"/>
          <w:lang w:val="zh-CN"/>
        </w:rPr>
        <w:t>日刊登在巨潮资讯网</w:t>
      </w:r>
      <w:r w:rsidRPr="0042544D">
        <w:rPr>
          <w:rFonts w:ascii="宋体" w:hAnsi="宋体" w:cs="宋体" w:hint="eastAsia"/>
          <w:kern w:val="0"/>
          <w:sz w:val="24"/>
          <w:szCs w:val="24"/>
        </w:rPr>
        <w:t>（</w:t>
      </w:r>
      <w:hyperlink r:id="rId10" w:history="1">
        <w:r w:rsidRPr="0042544D">
          <w:rPr>
            <w:rFonts w:eastAsia="Times New Roman"/>
            <w:color w:val="0000FF"/>
            <w:kern w:val="0"/>
            <w:sz w:val="24"/>
            <w:szCs w:val="24"/>
            <w:u w:val="single"/>
          </w:rPr>
          <w:t>http://www.cninfo.com.cn</w:t>
        </w:r>
      </w:hyperlink>
      <w:r w:rsidRPr="0042544D">
        <w:rPr>
          <w:rFonts w:ascii="宋体" w:hAnsi="宋体" w:cs="宋体" w:hint="eastAsia"/>
          <w:kern w:val="0"/>
          <w:sz w:val="24"/>
          <w:szCs w:val="24"/>
        </w:rPr>
        <w:t>）</w:t>
      </w:r>
      <w:r>
        <w:rPr>
          <w:rFonts w:ascii="宋体" w:hAnsi="宋体" w:cs="宋体" w:hint="eastAsia"/>
          <w:kern w:val="0"/>
          <w:sz w:val="24"/>
          <w:szCs w:val="24"/>
          <w:lang w:val="zh-CN"/>
        </w:rPr>
        <w:t>上的《威海广泰空港设备股份有限公司</w:t>
      </w:r>
      <w:r w:rsidRPr="0042544D">
        <w:rPr>
          <w:rFonts w:eastAsia="Times New Roman"/>
          <w:kern w:val="0"/>
          <w:sz w:val="24"/>
          <w:szCs w:val="24"/>
        </w:rPr>
        <w:t>2014</w:t>
      </w:r>
      <w:r>
        <w:rPr>
          <w:rFonts w:ascii="宋体" w:hAnsi="宋体" w:cs="宋体" w:hint="eastAsia"/>
          <w:kern w:val="0"/>
          <w:sz w:val="24"/>
          <w:szCs w:val="24"/>
          <w:lang w:val="zh-CN"/>
        </w:rPr>
        <w:t>年度非公开发行</w:t>
      </w:r>
      <w:r w:rsidRPr="0042544D">
        <w:rPr>
          <w:rFonts w:eastAsia="Times New Roman"/>
          <w:kern w:val="0"/>
          <w:sz w:val="24"/>
          <w:szCs w:val="24"/>
        </w:rPr>
        <w:t>A</w:t>
      </w:r>
      <w:r>
        <w:rPr>
          <w:rFonts w:ascii="宋体" w:hAnsi="宋体" w:cs="宋体" w:hint="eastAsia"/>
          <w:kern w:val="0"/>
          <w:sz w:val="24"/>
          <w:szCs w:val="24"/>
          <w:lang w:val="zh-CN"/>
        </w:rPr>
        <w:t>股股票预案》。</w:t>
      </w:r>
    </w:p>
    <w:p w:rsidR="00931774" w:rsidRDefault="00931774" w:rsidP="00F3005F">
      <w:pPr>
        <w:autoSpaceDE w:val="0"/>
        <w:autoSpaceDN w:val="0"/>
        <w:adjustRightInd w:val="0"/>
        <w:spacing w:before="0" w:after="0" w:line="360" w:lineRule="auto"/>
        <w:jc w:val="left"/>
        <w:rPr>
          <w:rFonts w:eastAsia="Times New Roman"/>
          <w:kern w:val="0"/>
          <w:sz w:val="24"/>
          <w:szCs w:val="24"/>
          <w:lang w:val="zh-CN"/>
        </w:rPr>
      </w:pPr>
      <w:r w:rsidRPr="0042544D">
        <w:rPr>
          <w:rFonts w:eastAsia="Times New Roman"/>
          <w:kern w:val="0"/>
          <w:sz w:val="24"/>
          <w:szCs w:val="24"/>
        </w:rPr>
        <w:t xml:space="preserve">    </w:t>
      </w:r>
      <w:r>
        <w:rPr>
          <w:rFonts w:eastAsia="Times New Roman"/>
          <w:kern w:val="0"/>
          <w:sz w:val="24"/>
          <w:szCs w:val="24"/>
          <w:lang w:val="zh-CN"/>
        </w:rPr>
        <w:t>2</w:t>
      </w:r>
      <w:r>
        <w:rPr>
          <w:rFonts w:ascii="宋体" w:hAnsi="宋体" w:cs="宋体" w:hint="eastAsia"/>
          <w:kern w:val="0"/>
          <w:sz w:val="24"/>
          <w:szCs w:val="24"/>
          <w:lang w:val="zh-CN"/>
        </w:rPr>
        <w:t>、鉴于公司实施了</w:t>
      </w:r>
      <w:r>
        <w:rPr>
          <w:rFonts w:eastAsia="Times New Roman"/>
          <w:kern w:val="0"/>
          <w:sz w:val="24"/>
          <w:szCs w:val="24"/>
          <w:lang w:val="zh-CN"/>
        </w:rPr>
        <w:t>2013</w:t>
      </w:r>
      <w:r>
        <w:rPr>
          <w:rFonts w:ascii="宋体" w:hAnsi="宋体" w:cs="宋体" w:hint="eastAsia"/>
          <w:kern w:val="0"/>
          <w:sz w:val="24"/>
          <w:szCs w:val="24"/>
          <w:lang w:val="zh-CN"/>
        </w:rPr>
        <w:t>年度权益分派，根据公司非公开发行股票方案的规定，现对本次非公开发行股票的发行价格和发行数量作如下调整：</w:t>
      </w:r>
    </w:p>
    <w:p w:rsidR="00931774" w:rsidRDefault="00931774" w:rsidP="00F3005F">
      <w:pPr>
        <w:autoSpaceDE w:val="0"/>
        <w:autoSpaceDN w:val="0"/>
        <w:adjustRightInd w:val="0"/>
        <w:spacing w:before="0" w:after="0" w:line="360" w:lineRule="auto"/>
        <w:jc w:val="left"/>
        <w:rPr>
          <w:rFonts w:eastAsia="Times New Roman"/>
          <w:kern w:val="0"/>
          <w:sz w:val="24"/>
          <w:szCs w:val="24"/>
          <w:lang w:val="zh-CN"/>
        </w:rPr>
      </w:pPr>
      <w:r>
        <w:rPr>
          <w:rFonts w:eastAsia="Times New Roman"/>
          <w:kern w:val="0"/>
          <w:sz w:val="24"/>
          <w:szCs w:val="24"/>
          <w:lang w:val="zh-CN"/>
        </w:rPr>
        <w:t xml:space="preserve">    </w:t>
      </w:r>
      <w:r>
        <w:rPr>
          <w:rFonts w:ascii="宋体" w:hAnsi="宋体" w:cs="宋体" w:hint="eastAsia"/>
          <w:kern w:val="0"/>
          <w:sz w:val="24"/>
          <w:szCs w:val="24"/>
          <w:lang w:val="zh-CN"/>
        </w:rPr>
        <w:t>（</w:t>
      </w:r>
      <w:r>
        <w:rPr>
          <w:rFonts w:eastAsia="Times New Roman"/>
          <w:kern w:val="0"/>
          <w:sz w:val="24"/>
          <w:szCs w:val="24"/>
          <w:lang w:val="zh-CN"/>
        </w:rPr>
        <w:t>1</w:t>
      </w:r>
      <w:r>
        <w:rPr>
          <w:rFonts w:ascii="宋体" w:hAnsi="宋体" w:cs="宋体" w:hint="eastAsia"/>
          <w:kern w:val="0"/>
          <w:sz w:val="24"/>
          <w:szCs w:val="24"/>
          <w:lang w:val="zh-CN"/>
        </w:rPr>
        <w:t>）本次非公开发行股票发行价格由</w:t>
      </w:r>
      <w:r>
        <w:rPr>
          <w:rFonts w:eastAsia="Times New Roman"/>
          <w:kern w:val="0"/>
          <w:sz w:val="24"/>
          <w:szCs w:val="24"/>
          <w:lang w:val="zh-CN"/>
        </w:rPr>
        <w:t>11.68</w:t>
      </w:r>
      <w:r>
        <w:rPr>
          <w:rFonts w:ascii="宋体" w:hAnsi="宋体" w:cs="宋体" w:hint="eastAsia"/>
          <w:kern w:val="0"/>
          <w:sz w:val="24"/>
          <w:szCs w:val="24"/>
          <w:lang w:val="zh-CN"/>
        </w:rPr>
        <w:t>元</w:t>
      </w:r>
      <w:r>
        <w:rPr>
          <w:rFonts w:eastAsia="Times New Roman"/>
          <w:kern w:val="0"/>
          <w:sz w:val="24"/>
          <w:szCs w:val="24"/>
          <w:lang w:val="zh-CN"/>
        </w:rPr>
        <w:t>/</w:t>
      </w:r>
      <w:r>
        <w:rPr>
          <w:rFonts w:ascii="宋体" w:hAnsi="宋体" w:cs="宋体" w:hint="eastAsia"/>
          <w:kern w:val="0"/>
          <w:sz w:val="24"/>
          <w:szCs w:val="24"/>
          <w:lang w:val="zh-CN"/>
        </w:rPr>
        <w:t>股调整为</w:t>
      </w:r>
      <w:r>
        <w:rPr>
          <w:rFonts w:eastAsia="Times New Roman"/>
          <w:kern w:val="0"/>
          <w:sz w:val="24"/>
          <w:szCs w:val="24"/>
          <w:lang w:val="zh-CN"/>
        </w:rPr>
        <w:t>11.60</w:t>
      </w:r>
      <w:r>
        <w:rPr>
          <w:rFonts w:ascii="宋体" w:hAnsi="宋体" w:cs="宋体" w:hint="eastAsia"/>
          <w:kern w:val="0"/>
          <w:sz w:val="24"/>
          <w:szCs w:val="24"/>
          <w:lang w:val="zh-CN"/>
        </w:rPr>
        <w:t>元</w:t>
      </w:r>
      <w:r>
        <w:rPr>
          <w:rFonts w:eastAsia="Times New Roman"/>
          <w:kern w:val="0"/>
          <w:sz w:val="24"/>
          <w:szCs w:val="24"/>
          <w:lang w:val="zh-CN"/>
        </w:rPr>
        <w:t>/</w:t>
      </w:r>
      <w:r>
        <w:rPr>
          <w:rFonts w:ascii="宋体" w:hAnsi="宋体" w:cs="宋体" w:hint="eastAsia"/>
          <w:kern w:val="0"/>
          <w:sz w:val="24"/>
          <w:szCs w:val="24"/>
          <w:lang w:val="zh-CN"/>
        </w:rPr>
        <w:t>股；</w:t>
      </w:r>
    </w:p>
    <w:p w:rsidR="00931774" w:rsidRDefault="00931774" w:rsidP="00F3005F">
      <w:pPr>
        <w:autoSpaceDE w:val="0"/>
        <w:autoSpaceDN w:val="0"/>
        <w:adjustRightInd w:val="0"/>
        <w:spacing w:before="0" w:after="0" w:line="360" w:lineRule="auto"/>
        <w:jc w:val="left"/>
        <w:rPr>
          <w:rFonts w:eastAsia="Times New Roman"/>
          <w:kern w:val="0"/>
          <w:sz w:val="24"/>
          <w:szCs w:val="24"/>
          <w:lang w:val="zh-CN"/>
        </w:rPr>
      </w:pPr>
      <w:r>
        <w:rPr>
          <w:rFonts w:eastAsia="Times New Roman"/>
          <w:kern w:val="0"/>
          <w:sz w:val="24"/>
          <w:szCs w:val="24"/>
          <w:lang w:val="zh-CN"/>
        </w:rPr>
        <w:t xml:space="preserve">    </w:t>
      </w:r>
      <w:r>
        <w:rPr>
          <w:rFonts w:ascii="宋体" w:hAnsi="宋体" w:cs="宋体" w:hint="eastAsia"/>
          <w:kern w:val="0"/>
          <w:sz w:val="24"/>
          <w:szCs w:val="24"/>
          <w:lang w:val="zh-CN"/>
        </w:rPr>
        <w:t>（</w:t>
      </w:r>
      <w:r>
        <w:rPr>
          <w:rFonts w:eastAsia="Times New Roman"/>
          <w:kern w:val="0"/>
          <w:sz w:val="24"/>
          <w:szCs w:val="24"/>
          <w:lang w:val="zh-CN"/>
        </w:rPr>
        <w:t>2</w:t>
      </w:r>
      <w:r>
        <w:rPr>
          <w:rFonts w:ascii="宋体" w:hAnsi="宋体" w:cs="宋体" w:hint="eastAsia"/>
          <w:kern w:val="0"/>
          <w:sz w:val="24"/>
          <w:szCs w:val="24"/>
          <w:lang w:val="zh-CN"/>
        </w:rPr>
        <w:t>）发行数量的调整</w:t>
      </w:r>
    </w:p>
    <w:tbl>
      <w:tblPr>
        <w:tblW w:w="0" w:type="auto"/>
        <w:tblInd w:w="1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10" w:type="dxa"/>
          <w:left w:w="10" w:type="dxa"/>
          <w:bottom w:w="10" w:type="dxa"/>
          <w:right w:w="10" w:type="dxa"/>
        </w:tblCellMar>
        <w:tblLook w:val="0000" w:firstRow="0" w:lastRow="0" w:firstColumn="0" w:lastColumn="0" w:noHBand="0" w:noVBand="0"/>
      </w:tblPr>
      <w:tblGrid>
        <w:gridCol w:w="713"/>
        <w:gridCol w:w="4227"/>
        <w:gridCol w:w="1890"/>
        <w:gridCol w:w="1889"/>
      </w:tblGrid>
      <w:tr w:rsidR="00931774">
        <w:tc>
          <w:tcPr>
            <w:tcW w:w="713" w:type="dxa"/>
          </w:tcPr>
          <w:p w:rsidR="00931774" w:rsidRDefault="00931774" w:rsidP="00F3005F">
            <w:pPr>
              <w:autoSpaceDE w:val="0"/>
              <w:autoSpaceDN w:val="0"/>
              <w:adjustRightInd w:val="0"/>
              <w:spacing w:before="36" w:after="36" w:line="360" w:lineRule="auto"/>
              <w:jc w:val="center"/>
              <w:rPr>
                <w:rFonts w:eastAsia="Times New Roman"/>
                <w:b/>
                <w:kern w:val="0"/>
                <w:sz w:val="21"/>
                <w:szCs w:val="24"/>
                <w:lang w:val="zh-CN"/>
              </w:rPr>
            </w:pPr>
            <w:r>
              <w:rPr>
                <w:rFonts w:ascii="宋体" w:hAnsi="宋体" w:cs="宋体" w:hint="eastAsia"/>
                <w:b/>
                <w:kern w:val="0"/>
                <w:sz w:val="21"/>
                <w:szCs w:val="24"/>
                <w:lang w:val="zh-CN"/>
              </w:rPr>
              <w:t>序号</w:t>
            </w:r>
          </w:p>
        </w:tc>
        <w:tc>
          <w:tcPr>
            <w:tcW w:w="4227" w:type="dxa"/>
          </w:tcPr>
          <w:p w:rsidR="00931774" w:rsidRDefault="00931774" w:rsidP="00F3005F">
            <w:pPr>
              <w:autoSpaceDE w:val="0"/>
              <w:autoSpaceDN w:val="0"/>
              <w:adjustRightInd w:val="0"/>
              <w:spacing w:before="36" w:after="36" w:line="360" w:lineRule="auto"/>
              <w:jc w:val="center"/>
              <w:rPr>
                <w:rFonts w:eastAsia="Times New Roman"/>
                <w:b/>
                <w:kern w:val="0"/>
                <w:sz w:val="21"/>
                <w:szCs w:val="24"/>
                <w:lang w:val="zh-CN"/>
              </w:rPr>
            </w:pPr>
            <w:r>
              <w:rPr>
                <w:rFonts w:ascii="宋体" w:hAnsi="宋体" w:cs="宋体" w:hint="eastAsia"/>
                <w:b/>
                <w:kern w:val="0"/>
                <w:sz w:val="21"/>
                <w:szCs w:val="24"/>
                <w:lang w:val="zh-CN"/>
              </w:rPr>
              <w:t>发行对象</w:t>
            </w:r>
          </w:p>
        </w:tc>
        <w:tc>
          <w:tcPr>
            <w:tcW w:w="1890" w:type="dxa"/>
          </w:tcPr>
          <w:p w:rsidR="00931774" w:rsidRDefault="00931774" w:rsidP="00F3005F">
            <w:pPr>
              <w:autoSpaceDE w:val="0"/>
              <w:autoSpaceDN w:val="0"/>
              <w:adjustRightInd w:val="0"/>
              <w:spacing w:before="36" w:after="36" w:line="360" w:lineRule="auto"/>
              <w:jc w:val="center"/>
              <w:rPr>
                <w:rFonts w:eastAsia="Times New Roman"/>
                <w:b/>
                <w:kern w:val="0"/>
                <w:sz w:val="21"/>
                <w:szCs w:val="24"/>
                <w:lang w:val="zh-CN"/>
              </w:rPr>
            </w:pPr>
            <w:r>
              <w:rPr>
                <w:rFonts w:ascii="宋体" w:hAnsi="宋体" w:cs="宋体" w:hint="eastAsia"/>
                <w:b/>
                <w:kern w:val="0"/>
                <w:sz w:val="21"/>
                <w:szCs w:val="24"/>
                <w:lang w:val="zh-CN"/>
              </w:rPr>
              <w:t>认购股票（股）</w:t>
            </w:r>
          </w:p>
        </w:tc>
        <w:tc>
          <w:tcPr>
            <w:tcW w:w="1889" w:type="dxa"/>
          </w:tcPr>
          <w:p w:rsidR="00931774" w:rsidRDefault="00931774" w:rsidP="00F3005F">
            <w:pPr>
              <w:autoSpaceDE w:val="0"/>
              <w:autoSpaceDN w:val="0"/>
              <w:adjustRightInd w:val="0"/>
              <w:spacing w:before="36" w:after="36" w:line="360" w:lineRule="auto"/>
              <w:jc w:val="center"/>
              <w:rPr>
                <w:rFonts w:eastAsia="Times New Roman"/>
                <w:b/>
                <w:kern w:val="0"/>
                <w:sz w:val="21"/>
                <w:szCs w:val="24"/>
                <w:lang w:val="zh-CN"/>
              </w:rPr>
            </w:pPr>
            <w:r>
              <w:rPr>
                <w:rFonts w:ascii="宋体" w:hAnsi="宋体" w:cs="宋体" w:hint="eastAsia"/>
                <w:b/>
                <w:kern w:val="0"/>
                <w:sz w:val="21"/>
                <w:szCs w:val="24"/>
                <w:lang w:val="zh-CN"/>
              </w:rPr>
              <w:t>认购金额（元）</w:t>
            </w:r>
          </w:p>
        </w:tc>
      </w:tr>
      <w:tr w:rsidR="00931774">
        <w:tc>
          <w:tcPr>
            <w:tcW w:w="713" w:type="dxa"/>
          </w:tcPr>
          <w:p w:rsidR="00931774" w:rsidRDefault="00931774" w:rsidP="00F3005F">
            <w:pPr>
              <w:autoSpaceDE w:val="0"/>
              <w:autoSpaceDN w:val="0"/>
              <w:adjustRightInd w:val="0"/>
              <w:spacing w:before="36" w:after="36" w:line="360" w:lineRule="auto"/>
              <w:jc w:val="center"/>
              <w:rPr>
                <w:rFonts w:eastAsia="Times New Roman"/>
                <w:kern w:val="0"/>
                <w:sz w:val="21"/>
                <w:szCs w:val="24"/>
                <w:lang w:val="zh-CN"/>
              </w:rPr>
            </w:pPr>
            <w:r>
              <w:rPr>
                <w:rFonts w:eastAsia="Times New Roman"/>
                <w:kern w:val="0"/>
                <w:sz w:val="21"/>
                <w:szCs w:val="24"/>
                <w:lang w:val="zh-CN"/>
              </w:rPr>
              <w:t>1</w:t>
            </w:r>
          </w:p>
        </w:tc>
        <w:tc>
          <w:tcPr>
            <w:tcW w:w="4227" w:type="dxa"/>
          </w:tcPr>
          <w:p w:rsidR="00931774" w:rsidRDefault="00931774" w:rsidP="00F3005F">
            <w:pPr>
              <w:autoSpaceDE w:val="0"/>
              <w:autoSpaceDN w:val="0"/>
              <w:adjustRightInd w:val="0"/>
              <w:spacing w:before="36" w:after="36" w:line="360" w:lineRule="auto"/>
              <w:rPr>
                <w:rFonts w:eastAsia="Times New Roman"/>
                <w:kern w:val="0"/>
                <w:sz w:val="21"/>
                <w:szCs w:val="24"/>
                <w:lang w:val="zh-CN"/>
              </w:rPr>
            </w:pPr>
            <w:r>
              <w:rPr>
                <w:rFonts w:ascii="宋体" w:hAnsi="宋体" w:cs="宋体" w:hint="eastAsia"/>
                <w:kern w:val="0"/>
                <w:sz w:val="21"/>
                <w:szCs w:val="24"/>
                <w:lang w:val="zh-CN"/>
              </w:rPr>
              <w:t>范晓东</w:t>
            </w:r>
          </w:p>
        </w:tc>
        <w:tc>
          <w:tcPr>
            <w:tcW w:w="1890" w:type="dxa"/>
          </w:tcPr>
          <w:p w:rsidR="00931774" w:rsidRDefault="00931774" w:rsidP="00F3005F">
            <w:pPr>
              <w:autoSpaceDE w:val="0"/>
              <w:autoSpaceDN w:val="0"/>
              <w:adjustRightInd w:val="0"/>
              <w:spacing w:before="15" w:after="15" w:line="360" w:lineRule="auto"/>
              <w:jc w:val="right"/>
              <w:rPr>
                <w:rFonts w:eastAsia="Times New Roman"/>
                <w:kern w:val="0"/>
                <w:sz w:val="21"/>
                <w:szCs w:val="24"/>
                <w:lang w:val="zh-CN"/>
              </w:rPr>
            </w:pPr>
            <w:r>
              <w:rPr>
                <w:rFonts w:eastAsia="Times New Roman"/>
                <w:kern w:val="0"/>
                <w:sz w:val="21"/>
                <w:szCs w:val="24"/>
                <w:lang w:val="zh-CN"/>
              </w:rPr>
              <w:t xml:space="preserve">13,793,103 </w:t>
            </w:r>
          </w:p>
        </w:tc>
        <w:tc>
          <w:tcPr>
            <w:tcW w:w="1889" w:type="dxa"/>
          </w:tcPr>
          <w:p w:rsidR="00931774" w:rsidRDefault="00931774" w:rsidP="00F3005F">
            <w:pPr>
              <w:autoSpaceDE w:val="0"/>
              <w:autoSpaceDN w:val="0"/>
              <w:adjustRightInd w:val="0"/>
              <w:spacing w:before="15" w:after="15" w:line="360" w:lineRule="auto"/>
              <w:jc w:val="right"/>
              <w:rPr>
                <w:rFonts w:eastAsia="Times New Roman"/>
                <w:kern w:val="0"/>
                <w:sz w:val="21"/>
                <w:szCs w:val="24"/>
                <w:lang w:val="zh-CN"/>
              </w:rPr>
            </w:pPr>
            <w:r>
              <w:rPr>
                <w:rFonts w:eastAsia="Times New Roman"/>
                <w:kern w:val="0"/>
                <w:sz w:val="21"/>
                <w:szCs w:val="24"/>
                <w:lang w:val="zh-CN"/>
              </w:rPr>
              <w:t xml:space="preserve">159,999,994.80 </w:t>
            </w:r>
          </w:p>
        </w:tc>
      </w:tr>
      <w:tr w:rsidR="00931774">
        <w:tc>
          <w:tcPr>
            <w:tcW w:w="713" w:type="dxa"/>
          </w:tcPr>
          <w:p w:rsidR="00931774" w:rsidRDefault="00931774" w:rsidP="00F3005F">
            <w:pPr>
              <w:autoSpaceDE w:val="0"/>
              <w:autoSpaceDN w:val="0"/>
              <w:adjustRightInd w:val="0"/>
              <w:spacing w:before="36" w:after="36" w:line="360" w:lineRule="auto"/>
              <w:jc w:val="center"/>
              <w:rPr>
                <w:rFonts w:eastAsia="Times New Roman"/>
                <w:kern w:val="0"/>
                <w:sz w:val="21"/>
                <w:szCs w:val="24"/>
                <w:lang w:val="zh-CN"/>
              </w:rPr>
            </w:pPr>
            <w:r>
              <w:rPr>
                <w:rFonts w:eastAsia="Times New Roman"/>
                <w:kern w:val="0"/>
                <w:sz w:val="21"/>
                <w:szCs w:val="24"/>
                <w:lang w:val="zh-CN"/>
              </w:rPr>
              <w:t>2</w:t>
            </w:r>
          </w:p>
        </w:tc>
        <w:tc>
          <w:tcPr>
            <w:tcW w:w="4227" w:type="dxa"/>
          </w:tcPr>
          <w:p w:rsidR="00931774" w:rsidRDefault="00931774" w:rsidP="00F3005F">
            <w:pPr>
              <w:autoSpaceDE w:val="0"/>
              <w:autoSpaceDN w:val="0"/>
              <w:adjustRightInd w:val="0"/>
              <w:spacing w:before="36" w:after="36" w:line="360" w:lineRule="auto"/>
              <w:rPr>
                <w:rFonts w:eastAsia="Times New Roman"/>
                <w:kern w:val="0"/>
                <w:sz w:val="21"/>
                <w:szCs w:val="24"/>
                <w:lang w:val="zh-CN"/>
              </w:rPr>
            </w:pPr>
            <w:r>
              <w:rPr>
                <w:rFonts w:ascii="宋体" w:hAnsi="宋体" w:cs="宋体" w:hint="eastAsia"/>
                <w:kern w:val="0"/>
                <w:sz w:val="21"/>
                <w:szCs w:val="24"/>
                <w:lang w:val="zh-CN"/>
              </w:rPr>
              <w:t>杨森</w:t>
            </w:r>
          </w:p>
        </w:tc>
        <w:tc>
          <w:tcPr>
            <w:tcW w:w="1890" w:type="dxa"/>
          </w:tcPr>
          <w:p w:rsidR="00931774" w:rsidRDefault="00931774" w:rsidP="00F3005F">
            <w:pPr>
              <w:autoSpaceDE w:val="0"/>
              <w:autoSpaceDN w:val="0"/>
              <w:adjustRightInd w:val="0"/>
              <w:spacing w:before="15" w:after="15" w:line="360" w:lineRule="auto"/>
              <w:jc w:val="right"/>
              <w:rPr>
                <w:rFonts w:eastAsia="Times New Roman"/>
                <w:kern w:val="0"/>
                <w:sz w:val="21"/>
                <w:szCs w:val="24"/>
                <w:lang w:val="zh-CN"/>
              </w:rPr>
            </w:pPr>
            <w:r>
              <w:rPr>
                <w:rFonts w:eastAsia="Times New Roman"/>
                <w:kern w:val="0"/>
                <w:sz w:val="21"/>
                <w:szCs w:val="24"/>
                <w:lang w:val="zh-CN"/>
              </w:rPr>
              <w:t xml:space="preserve">13,793,103 </w:t>
            </w:r>
          </w:p>
        </w:tc>
        <w:tc>
          <w:tcPr>
            <w:tcW w:w="1889" w:type="dxa"/>
          </w:tcPr>
          <w:p w:rsidR="00931774" w:rsidRDefault="00931774" w:rsidP="00F3005F">
            <w:pPr>
              <w:autoSpaceDE w:val="0"/>
              <w:autoSpaceDN w:val="0"/>
              <w:adjustRightInd w:val="0"/>
              <w:spacing w:before="15" w:after="15" w:line="360" w:lineRule="auto"/>
              <w:jc w:val="right"/>
              <w:rPr>
                <w:rFonts w:eastAsia="Times New Roman"/>
                <w:kern w:val="0"/>
                <w:sz w:val="21"/>
                <w:szCs w:val="24"/>
                <w:lang w:val="zh-CN"/>
              </w:rPr>
            </w:pPr>
            <w:r>
              <w:rPr>
                <w:rFonts w:eastAsia="Times New Roman"/>
                <w:kern w:val="0"/>
                <w:sz w:val="21"/>
                <w:szCs w:val="24"/>
                <w:lang w:val="zh-CN"/>
              </w:rPr>
              <w:t xml:space="preserve">159,999,994.80 </w:t>
            </w:r>
          </w:p>
        </w:tc>
      </w:tr>
      <w:tr w:rsidR="00931774">
        <w:tc>
          <w:tcPr>
            <w:tcW w:w="713" w:type="dxa"/>
          </w:tcPr>
          <w:p w:rsidR="00931774" w:rsidRDefault="00931774" w:rsidP="00F3005F">
            <w:pPr>
              <w:autoSpaceDE w:val="0"/>
              <w:autoSpaceDN w:val="0"/>
              <w:adjustRightInd w:val="0"/>
              <w:spacing w:before="36" w:after="36" w:line="360" w:lineRule="auto"/>
              <w:jc w:val="center"/>
              <w:rPr>
                <w:rFonts w:eastAsia="Times New Roman"/>
                <w:kern w:val="0"/>
                <w:sz w:val="21"/>
                <w:szCs w:val="24"/>
                <w:lang w:val="zh-CN"/>
              </w:rPr>
            </w:pPr>
            <w:r>
              <w:rPr>
                <w:rFonts w:eastAsia="Times New Roman"/>
                <w:kern w:val="0"/>
                <w:sz w:val="21"/>
                <w:szCs w:val="24"/>
                <w:lang w:val="zh-CN"/>
              </w:rPr>
              <w:t>3</w:t>
            </w:r>
          </w:p>
        </w:tc>
        <w:tc>
          <w:tcPr>
            <w:tcW w:w="4227" w:type="dxa"/>
          </w:tcPr>
          <w:p w:rsidR="00931774" w:rsidRDefault="00931774" w:rsidP="00F3005F">
            <w:pPr>
              <w:autoSpaceDE w:val="0"/>
              <w:autoSpaceDN w:val="0"/>
              <w:adjustRightInd w:val="0"/>
              <w:spacing w:before="36" w:after="36" w:line="360" w:lineRule="auto"/>
              <w:rPr>
                <w:rFonts w:eastAsia="Times New Roman"/>
                <w:kern w:val="0"/>
                <w:sz w:val="21"/>
                <w:szCs w:val="24"/>
                <w:lang w:val="zh-CN"/>
              </w:rPr>
            </w:pPr>
            <w:r>
              <w:rPr>
                <w:rFonts w:ascii="宋体" w:hAnsi="宋体" w:cs="宋体" w:hint="eastAsia"/>
                <w:kern w:val="0"/>
                <w:sz w:val="21"/>
                <w:szCs w:val="24"/>
                <w:lang w:val="zh-CN"/>
              </w:rPr>
              <w:t>新疆广泰空港股权投资有限合伙企业</w:t>
            </w:r>
          </w:p>
        </w:tc>
        <w:tc>
          <w:tcPr>
            <w:tcW w:w="1890" w:type="dxa"/>
          </w:tcPr>
          <w:p w:rsidR="00931774" w:rsidRDefault="00931774" w:rsidP="00F3005F">
            <w:pPr>
              <w:autoSpaceDE w:val="0"/>
              <w:autoSpaceDN w:val="0"/>
              <w:adjustRightInd w:val="0"/>
              <w:spacing w:before="36" w:after="36" w:line="360" w:lineRule="auto"/>
              <w:jc w:val="right"/>
              <w:rPr>
                <w:rFonts w:eastAsia="Times New Roman"/>
                <w:kern w:val="0"/>
                <w:sz w:val="21"/>
                <w:szCs w:val="24"/>
                <w:lang w:val="zh-CN"/>
              </w:rPr>
            </w:pPr>
            <w:r>
              <w:rPr>
                <w:rFonts w:eastAsia="Times New Roman"/>
                <w:kern w:val="0"/>
                <w:sz w:val="21"/>
                <w:szCs w:val="24"/>
                <w:lang w:val="zh-CN"/>
              </w:rPr>
              <w:t>11,206,896</w:t>
            </w:r>
          </w:p>
        </w:tc>
        <w:tc>
          <w:tcPr>
            <w:tcW w:w="1889" w:type="dxa"/>
          </w:tcPr>
          <w:p w:rsidR="00931774" w:rsidRDefault="00931774" w:rsidP="00F3005F">
            <w:pPr>
              <w:autoSpaceDE w:val="0"/>
              <w:autoSpaceDN w:val="0"/>
              <w:adjustRightInd w:val="0"/>
              <w:spacing w:before="15" w:after="15" w:line="360" w:lineRule="auto"/>
              <w:jc w:val="right"/>
              <w:rPr>
                <w:rFonts w:eastAsia="Times New Roman"/>
                <w:kern w:val="0"/>
                <w:sz w:val="21"/>
                <w:szCs w:val="24"/>
                <w:lang w:val="zh-CN"/>
              </w:rPr>
            </w:pPr>
            <w:r>
              <w:rPr>
                <w:rFonts w:eastAsia="Times New Roman"/>
                <w:kern w:val="0"/>
                <w:sz w:val="21"/>
                <w:szCs w:val="24"/>
                <w:lang w:val="zh-CN"/>
              </w:rPr>
              <w:t xml:space="preserve">129,999,993.60 </w:t>
            </w:r>
          </w:p>
        </w:tc>
      </w:tr>
      <w:tr w:rsidR="00931774">
        <w:tc>
          <w:tcPr>
            <w:tcW w:w="713" w:type="dxa"/>
          </w:tcPr>
          <w:p w:rsidR="00931774" w:rsidRDefault="00931774" w:rsidP="00F3005F">
            <w:pPr>
              <w:autoSpaceDE w:val="0"/>
              <w:autoSpaceDN w:val="0"/>
              <w:adjustRightInd w:val="0"/>
              <w:spacing w:before="36" w:after="36" w:line="360" w:lineRule="auto"/>
              <w:jc w:val="center"/>
              <w:rPr>
                <w:rFonts w:eastAsia="Times New Roman"/>
                <w:kern w:val="0"/>
                <w:sz w:val="21"/>
                <w:szCs w:val="24"/>
                <w:lang w:val="zh-CN"/>
              </w:rPr>
            </w:pPr>
            <w:r>
              <w:rPr>
                <w:rFonts w:eastAsia="Times New Roman"/>
                <w:kern w:val="0"/>
                <w:sz w:val="21"/>
                <w:szCs w:val="24"/>
                <w:lang w:val="zh-CN"/>
              </w:rPr>
              <w:t>4</w:t>
            </w:r>
          </w:p>
        </w:tc>
        <w:tc>
          <w:tcPr>
            <w:tcW w:w="4227" w:type="dxa"/>
          </w:tcPr>
          <w:p w:rsidR="00931774" w:rsidRDefault="00931774" w:rsidP="00F3005F">
            <w:pPr>
              <w:autoSpaceDE w:val="0"/>
              <w:autoSpaceDN w:val="0"/>
              <w:adjustRightInd w:val="0"/>
              <w:spacing w:before="36" w:after="36" w:line="360" w:lineRule="auto"/>
              <w:rPr>
                <w:rFonts w:eastAsia="Times New Roman"/>
                <w:kern w:val="0"/>
                <w:sz w:val="21"/>
                <w:szCs w:val="24"/>
                <w:lang w:val="zh-CN"/>
              </w:rPr>
            </w:pPr>
            <w:r>
              <w:rPr>
                <w:rFonts w:ascii="宋体" w:hAnsi="宋体" w:cs="宋体" w:hint="eastAsia"/>
                <w:kern w:val="0"/>
                <w:sz w:val="21"/>
                <w:szCs w:val="24"/>
                <w:lang w:val="zh-CN"/>
              </w:rPr>
              <w:t>重庆信三威投资咨询中心（有限合伙）</w:t>
            </w:r>
          </w:p>
        </w:tc>
        <w:tc>
          <w:tcPr>
            <w:tcW w:w="1890" w:type="dxa"/>
          </w:tcPr>
          <w:p w:rsidR="00931774" w:rsidRDefault="00931774" w:rsidP="00F3005F">
            <w:pPr>
              <w:autoSpaceDE w:val="0"/>
              <w:autoSpaceDN w:val="0"/>
              <w:adjustRightInd w:val="0"/>
              <w:spacing w:before="36" w:after="36" w:line="360" w:lineRule="auto"/>
              <w:jc w:val="right"/>
              <w:rPr>
                <w:rFonts w:eastAsia="Times New Roman"/>
                <w:kern w:val="0"/>
                <w:sz w:val="21"/>
                <w:szCs w:val="24"/>
                <w:lang w:val="zh-CN"/>
              </w:rPr>
            </w:pPr>
            <w:r>
              <w:rPr>
                <w:rFonts w:eastAsia="Times New Roman"/>
                <w:kern w:val="0"/>
                <w:sz w:val="21"/>
                <w:szCs w:val="24"/>
                <w:lang w:val="zh-CN"/>
              </w:rPr>
              <w:t>14,655,172</w:t>
            </w:r>
          </w:p>
        </w:tc>
        <w:tc>
          <w:tcPr>
            <w:tcW w:w="1889" w:type="dxa"/>
          </w:tcPr>
          <w:p w:rsidR="00931774" w:rsidRDefault="00931774" w:rsidP="00F3005F">
            <w:pPr>
              <w:autoSpaceDE w:val="0"/>
              <w:autoSpaceDN w:val="0"/>
              <w:adjustRightInd w:val="0"/>
              <w:spacing w:before="15" w:after="15" w:line="360" w:lineRule="auto"/>
              <w:jc w:val="right"/>
              <w:rPr>
                <w:rFonts w:eastAsia="Times New Roman"/>
                <w:kern w:val="0"/>
                <w:sz w:val="21"/>
                <w:szCs w:val="24"/>
                <w:lang w:val="zh-CN"/>
              </w:rPr>
            </w:pPr>
            <w:r>
              <w:rPr>
                <w:rFonts w:eastAsia="Times New Roman"/>
                <w:kern w:val="0"/>
                <w:sz w:val="21"/>
                <w:szCs w:val="24"/>
                <w:lang w:val="zh-CN"/>
              </w:rPr>
              <w:t xml:space="preserve">169,999,995.20 </w:t>
            </w:r>
          </w:p>
        </w:tc>
      </w:tr>
      <w:tr w:rsidR="00931774">
        <w:tc>
          <w:tcPr>
            <w:tcW w:w="4940" w:type="dxa"/>
            <w:gridSpan w:val="2"/>
          </w:tcPr>
          <w:p w:rsidR="00931774" w:rsidRDefault="00931774" w:rsidP="00F3005F">
            <w:pPr>
              <w:autoSpaceDE w:val="0"/>
              <w:autoSpaceDN w:val="0"/>
              <w:adjustRightInd w:val="0"/>
              <w:spacing w:before="36" w:after="36" w:line="360" w:lineRule="auto"/>
              <w:jc w:val="center"/>
              <w:rPr>
                <w:rFonts w:eastAsia="Times New Roman"/>
                <w:b/>
                <w:kern w:val="0"/>
                <w:sz w:val="21"/>
                <w:szCs w:val="24"/>
                <w:lang w:val="zh-CN"/>
              </w:rPr>
            </w:pPr>
            <w:r>
              <w:rPr>
                <w:rFonts w:ascii="宋体" w:hAnsi="宋体" w:cs="宋体" w:hint="eastAsia"/>
                <w:b/>
                <w:kern w:val="0"/>
                <w:sz w:val="21"/>
                <w:szCs w:val="24"/>
                <w:lang w:val="zh-CN"/>
              </w:rPr>
              <w:t>合计</w:t>
            </w:r>
          </w:p>
        </w:tc>
        <w:tc>
          <w:tcPr>
            <w:tcW w:w="1890" w:type="dxa"/>
          </w:tcPr>
          <w:p w:rsidR="00931774" w:rsidRDefault="00931774" w:rsidP="00F3005F">
            <w:pPr>
              <w:autoSpaceDE w:val="0"/>
              <w:autoSpaceDN w:val="0"/>
              <w:adjustRightInd w:val="0"/>
              <w:spacing w:before="15" w:after="15" w:line="360" w:lineRule="auto"/>
              <w:jc w:val="right"/>
              <w:rPr>
                <w:rFonts w:eastAsia="Times New Roman"/>
                <w:b/>
                <w:kern w:val="0"/>
                <w:sz w:val="21"/>
                <w:szCs w:val="24"/>
                <w:lang w:val="zh-CN"/>
              </w:rPr>
            </w:pPr>
            <w:r>
              <w:rPr>
                <w:rFonts w:eastAsia="Times New Roman"/>
                <w:b/>
                <w:kern w:val="0"/>
                <w:sz w:val="21"/>
                <w:szCs w:val="24"/>
                <w:lang w:val="zh-CN"/>
              </w:rPr>
              <w:t>53,448,274</w:t>
            </w:r>
          </w:p>
        </w:tc>
        <w:tc>
          <w:tcPr>
            <w:tcW w:w="1889" w:type="dxa"/>
          </w:tcPr>
          <w:p w:rsidR="00931774" w:rsidRDefault="00931774" w:rsidP="00F3005F">
            <w:pPr>
              <w:autoSpaceDE w:val="0"/>
              <w:autoSpaceDN w:val="0"/>
              <w:adjustRightInd w:val="0"/>
              <w:spacing w:before="15" w:after="15" w:line="360" w:lineRule="auto"/>
              <w:jc w:val="right"/>
              <w:rPr>
                <w:rFonts w:eastAsia="Times New Roman"/>
                <w:b/>
                <w:kern w:val="0"/>
                <w:sz w:val="21"/>
                <w:szCs w:val="24"/>
                <w:lang w:val="zh-CN"/>
              </w:rPr>
            </w:pPr>
            <w:r>
              <w:rPr>
                <w:rFonts w:eastAsia="Times New Roman"/>
                <w:b/>
                <w:kern w:val="0"/>
                <w:sz w:val="21"/>
                <w:szCs w:val="24"/>
                <w:lang w:val="zh-CN"/>
              </w:rPr>
              <w:t xml:space="preserve">619,999,978.40 </w:t>
            </w:r>
          </w:p>
        </w:tc>
      </w:tr>
    </w:tbl>
    <w:p w:rsidR="00931774" w:rsidRPr="0042544D" w:rsidRDefault="00931774" w:rsidP="00F3005F">
      <w:pPr>
        <w:autoSpaceDE w:val="0"/>
        <w:autoSpaceDN w:val="0"/>
        <w:adjustRightInd w:val="0"/>
        <w:spacing w:before="0" w:after="0" w:line="360" w:lineRule="auto"/>
        <w:jc w:val="left"/>
        <w:rPr>
          <w:rFonts w:eastAsia="Times New Roman"/>
          <w:kern w:val="0"/>
          <w:sz w:val="24"/>
          <w:szCs w:val="24"/>
        </w:rPr>
      </w:pPr>
      <w:r w:rsidRPr="0042544D">
        <w:rPr>
          <w:rFonts w:eastAsia="Times New Roman"/>
          <w:kern w:val="0"/>
          <w:sz w:val="24"/>
          <w:szCs w:val="24"/>
        </w:rPr>
        <w:t xml:space="preserve">    </w:t>
      </w:r>
      <w:r>
        <w:rPr>
          <w:rFonts w:ascii="宋体" w:hAnsi="宋体" w:cs="宋体" w:hint="eastAsia"/>
          <w:kern w:val="0"/>
          <w:sz w:val="24"/>
          <w:szCs w:val="24"/>
          <w:lang w:val="zh-CN"/>
        </w:rPr>
        <w:t>具体内容详见</w:t>
      </w:r>
      <w:r w:rsidRPr="0042544D">
        <w:rPr>
          <w:rFonts w:eastAsia="Times New Roman"/>
          <w:kern w:val="0"/>
          <w:sz w:val="24"/>
          <w:szCs w:val="24"/>
        </w:rPr>
        <w:t>2014</w:t>
      </w:r>
      <w:r>
        <w:rPr>
          <w:rFonts w:ascii="宋体" w:hAnsi="宋体" w:cs="宋体" w:hint="eastAsia"/>
          <w:kern w:val="0"/>
          <w:sz w:val="24"/>
          <w:szCs w:val="24"/>
          <w:lang w:val="zh-CN"/>
        </w:rPr>
        <w:t>年</w:t>
      </w:r>
      <w:r w:rsidRPr="0042544D">
        <w:rPr>
          <w:rFonts w:eastAsia="Times New Roman"/>
          <w:kern w:val="0"/>
          <w:sz w:val="24"/>
          <w:szCs w:val="24"/>
        </w:rPr>
        <w:t>7</w:t>
      </w:r>
      <w:r>
        <w:rPr>
          <w:rFonts w:ascii="宋体" w:hAnsi="宋体" w:cs="宋体" w:hint="eastAsia"/>
          <w:kern w:val="0"/>
          <w:sz w:val="24"/>
          <w:szCs w:val="24"/>
          <w:lang w:val="zh-CN"/>
        </w:rPr>
        <w:t>月</w:t>
      </w:r>
      <w:r w:rsidRPr="0042544D">
        <w:rPr>
          <w:rFonts w:eastAsia="Times New Roman"/>
          <w:kern w:val="0"/>
          <w:sz w:val="24"/>
          <w:szCs w:val="24"/>
        </w:rPr>
        <w:t>8</w:t>
      </w:r>
      <w:r>
        <w:rPr>
          <w:rFonts w:ascii="宋体" w:hAnsi="宋体" w:cs="宋体" w:hint="eastAsia"/>
          <w:kern w:val="0"/>
          <w:sz w:val="24"/>
          <w:szCs w:val="24"/>
          <w:lang w:val="zh-CN"/>
        </w:rPr>
        <w:t>日刊登在巨潮资讯网</w:t>
      </w:r>
      <w:r w:rsidRPr="0042544D">
        <w:rPr>
          <w:rFonts w:ascii="宋体" w:hAnsi="宋体" w:cs="宋体" w:hint="eastAsia"/>
          <w:kern w:val="0"/>
          <w:sz w:val="24"/>
          <w:szCs w:val="24"/>
        </w:rPr>
        <w:t>（</w:t>
      </w:r>
      <w:hyperlink r:id="rId11" w:history="1">
        <w:r w:rsidRPr="0042544D">
          <w:rPr>
            <w:rFonts w:eastAsia="Times New Roman"/>
            <w:color w:val="0000FF"/>
            <w:kern w:val="0"/>
            <w:sz w:val="24"/>
            <w:szCs w:val="24"/>
            <w:u w:val="single"/>
          </w:rPr>
          <w:t>http://www.cninfo.com.cn</w:t>
        </w:r>
      </w:hyperlink>
      <w:r w:rsidRPr="0042544D">
        <w:rPr>
          <w:rFonts w:ascii="宋体" w:hAnsi="宋体" w:cs="宋体" w:hint="eastAsia"/>
          <w:kern w:val="0"/>
          <w:sz w:val="24"/>
          <w:szCs w:val="24"/>
        </w:rPr>
        <w:t>）</w:t>
      </w:r>
      <w:r>
        <w:rPr>
          <w:rFonts w:ascii="宋体" w:hAnsi="宋体" w:cs="宋体" w:hint="eastAsia"/>
          <w:kern w:val="0"/>
          <w:sz w:val="24"/>
          <w:szCs w:val="24"/>
          <w:lang w:val="zh-CN"/>
        </w:rPr>
        <w:t>上的《威海广泰空港设备股份有限公司关于实施</w:t>
      </w:r>
      <w:r w:rsidRPr="0042544D">
        <w:rPr>
          <w:rFonts w:eastAsia="Times New Roman"/>
          <w:kern w:val="0"/>
          <w:sz w:val="24"/>
          <w:szCs w:val="24"/>
        </w:rPr>
        <w:t>2013</w:t>
      </w:r>
      <w:r>
        <w:rPr>
          <w:rFonts w:ascii="宋体" w:hAnsi="宋体" w:cs="宋体" w:hint="eastAsia"/>
          <w:kern w:val="0"/>
          <w:sz w:val="24"/>
          <w:szCs w:val="24"/>
          <w:lang w:val="zh-CN"/>
        </w:rPr>
        <w:t>年度权益分派方案后调整非公开发行股票发行价格和发行数量的的公告》</w:t>
      </w:r>
      <w:r w:rsidRPr="0042544D">
        <w:rPr>
          <w:rFonts w:ascii="宋体" w:hAnsi="宋体" w:cs="宋体" w:hint="eastAsia"/>
          <w:kern w:val="0"/>
          <w:sz w:val="24"/>
          <w:szCs w:val="24"/>
        </w:rPr>
        <w:t>（</w:t>
      </w:r>
      <w:r>
        <w:rPr>
          <w:rFonts w:ascii="宋体" w:hAnsi="宋体" w:cs="宋体" w:hint="eastAsia"/>
          <w:kern w:val="0"/>
          <w:sz w:val="24"/>
          <w:szCs w:val="24"/>
          <w:lang w:val="zh-CN"/>
        </w:rPr>
        <w:t>公告编号</w:t>
      </w:r>
      <w:r w:rsidRPr="0042544D">
        <w:rPr>
          <w:rFonts w:ascii="宋体" w:hAnsi="宋体" w:cs="宋体" w:hint="eastAsia"/>
          <w:kern w:val="0"/>
          <w:sz w:val="24"/>
          <w:szCs w:val="24"/>
        </w:rPr>
        <w:t>：</w:t>
      </w:r>
      <w:r w:rsidRPr="0042544D">
        <w:rPr>
          <w:rFonts w:eastAsia="Times New Roman"/>
          <w:kern w:val="0"/>
          <w:sz w:val="24"/>
          <w:szCs w:val="24"/>
        </w:rPr>
        <w:t>2014-058</w:t>
      </w:r>
      <w:r w:rsidRPr="0042544D">
        <w:rPr>
          <w:rFonts w:ascii="宋体" w:hAnsi="宋体" w:cs="宋体" w:hint="eastAsia"/>
          <w:kern w:val="0"/>
          <w:sz w:val="24"/>
          <w:szCs w:val="24"/>
        </w:rPr>
        <w:t>）</w:t>
      </w:r>
      <w:r>
        <w:rPr>
          <w:rFonts w:ascii="宋体" w:hAnsi="宋体" w:cs="宋体" w:hint="eastAsia"/>
          <w:kern w:val="0"/>
          <w:sz w:val="24"/>
          <w:szCs w:val="24"/>
          <w:lang w:val="zh-CN"/>
        </w:rPr>
        <w:t>。</w:t>
      </w:r>
    </w:p>
    <w:p w:rsidR="00931774" w:rsidRDefault="00931774" w:rsidP="00F3005F">
      <w:pPr>
        <w:autoSpaceDE w:val="0"/>
        <w:autoSpaceDN w:val="0"/>
        <w:adjustRightInd w:val="0"/>
        <w:spacing w:before="0" w:after="0" w:line="360" w:lineRule="auto"/>
        <w:jc w:val="left"/>
        <w:rPr>
          <w:rFonts w:eastAsia="Times New Roman"/>
          <w:kern w:val="0"/>
          <w:sz w:val="24"/>
          <w:szCs w:val="24"/>
          <w:lang w:val="zh-CN"/>
        </w:rPr>
      </w:pPr>
      <w:r w:rsidRPr="0042544D">
        <w:rPr>
          <w:rFonts w:eastAsia="Times New Roman"/>
          <w:kern w:val="0"/>
          <w:sz w:val="24"/>
          <w:szCs w:val="24"/>
        </w:rPr>
        <w:t xml:space="preserve">    </w:t>
      </w:r>
      <w:r>
        <w:rPr>
          <w:rFonts w:ascii="宋体" w:hAnsi="宋体" w:cs="宋体" w:hint="eastAsia"/>
          <w:kern w:val="0"/>
          <w:sz w:val="24"/>
          <w:szCs w:val="24"/>
          <w:lang w:val="zh-CN"/>
        </w:rPr>
        <w:t>目前该事项尚处于证监会审批中。</w:t>
      </w:r>
    </w:p>
    <w:tbl>
      <w:tblPr>
        <w:tblW w:w="0" w:type="auto"/>
        <w:tblInd w:w="28" w:type="dxa"/>
        <w:tblLayout w:type="fixed"/>
        <w:tblCellMar>
          <w:left w:w="28" w:type="dxa"/>
          <w:right w:w="28" w:type="dxa"/>
        </w:tblCellMar>
        <w:tblLook w:val="0000" w:firstRow="0" w:lastRow="0" w:firstColumn="0" w:lastColumn="0" w:noHBand="0" w:noVBand="0"/>
      </w:tblPr>
      <w:tblGrid>
        <w:gridCol w:w="3146"/>
        <w:gridCol w:w="3148"/>
        <w:gridCol w:w="3274"/>
      </w:tblGrid>
      <w:tr w:rsidR="00931774">
        <w:tc>
          <w:tcPr>
            <w:tcW w:w="3146" w:type="dxa"/>
            <w:tcBorders>
              <w:top w:val="single" w:sz="4" w:space="0" w:color="auto"/>
              <w:left w:val="single" w:sz="4" w:space="0" w:color="auto"/>
              <w:bottom w:val="single" w:sz="4" w:space="0" w:color="auto"/>
              <w:right w:val="single" w:sz="4" w:space="0" w:color="auto"/>
            </w:tcBorders>
            <w:shd w:val="clear" w:color="auto" w:fill="D3D3D3"/>
            <w:vAlign w:val="center"/>
          </w:tcPr>
          <w:p w:rsidR="00931774" w:rsidRDefault="00931774">
            <w:pPr>
              <w:jc w:val="center"/>
              <w:rPr>
                <w:szCs w:val="24"/>
              </w:rPr>
            </w:pPr>
            <w:r>
              <w:rPr>
                <w:rFonts w:hint="eastAsia"/>
                <w:szCs w:val="24"/>
              </w:rPr>
              <w:t>重要事项概述</w:t>
            </w:r>
          </w:p>
        </w:tc>
        <w:tc>
          <w:tcPr>
            <w:tcW w:w="3148" w:type="dxa"/>
            <w:tcBorders>
              <w:top w:val="single" w:sz="4" w:space="0" w:color="auto"/>
              <w:left w:val="single" w:sz="4" w:space="0" w:color="auto"/>
              <w:bottom w:val="single" w:sz="4" w:space="0" w:color="auto"/>
              <w:right w:val="single" w:sz="4" w:space="0" w:color="auto"/>
            </w:tcBorders>
            <w:shd w:val="clear" w:color="auto" w:fill="D3D3D3"/>
            <w:vAlign w:val="center"/>
          </w:tcPr>
          <w:p w:rsidR="00931774" w:rsidRDefault="00931774">
            <w:pPr>
              <w:jc w:val="center"/>
              <w:rPr>
                <w:szCs w:val="24"/>
              </w:rPr>
            </w:pPr>
            <w:r>
              <w:rPr>
                <w:rFonts w:hint="eastAsia"/>
                <w:szCs w:val="24"/>
              </w:rPr>
              <w:t>披露日期</w:t>
            </w:r>
          </w:p>
        </w:tc>
        <w:tc>
          <w:tcPr>
            <w:tcW w:w="3274" w:type="dxa"/>
            <w:tcBorders>
              <w:top w:val="single" w:sz="4" w:space="0" w:color="auto"/>
              <w:left w:val="single" w:sz="4" w:space="0" w:color="auto"/>
              <w:bottom w:val="single" w:sz="4" w:space="0" w:color="auto"/>
              <w:right w:val="single" w:sz="4" w:space="0" w:color="auto"/>
            </w:tcBorders>
            <w:shd w:val="clear" w:color="auto" w:fill="D3D3D3"/>
            <w:vAlign w:val="center"/>
          </w:tcPr>
          <w:p w:rsidR="00931774" w:rsidRDefault="00931774">
            <w:pPr>
              <w:jc w:val="center"/>
              <w:rPr>
                <w:szCs w:val="24"/>
              </w:rPr>
            </w:pPr>
            <w:r>
              <w:rPr>
                <w:rFonts w:hint="eastAsia"/>
                <w:szCs w:val="24"/>
              </w:rPr>
              <w:t>临时报告披露网站查询索引</w:t>
            </w:r>
          </w:p>
        </w:tc>
      </w:tr>
      <w:tr w:rsidR="00931774">
        <w:tc>
          <w:tcPr>
            <w:tcW w:w="3146" w:type="dxa"/>
            <w:vMerge w:val="restart"/>
            <w:tcBorders>
              <w:top w:val="single" w:sz="4" w:space="0" w:color="auto"/>
              <w:left w:val="single" w:sz="4" w:space="0" w:color="auto"/>
              <w:bottom w:val="single" w:sz="4" w:space="0" w:color="auto"/>
              <w:right w:val="single" w:sz="4" w:space="0" w:color="auto"/>
            </w:tcBorders>
            <w:vAlign w:val="center"/>
          </w:tcPr>
          <w:p w:rsidR="00931774" w:rsidRDefault="00931774">
            <w:pPr>
              <w:jc w:val="left"/>
              <w:rPr>
                <w:szCs w:val="24"/>
              </w:rPr>
            </w:pPr>
            <w:r>
              <w:rPr>
                <w:rFonts w:hint="eastAsia"/>
                <w:szCs w:val="24"/>
              </w:rPr>
              <w:t>关于</w:t>
            </w:r>
            <w:r>
              <w:rPr>
                <w:szCs w:val="24"/>
              </w:rPr>
              <w:t>2014</w:t>
            </w:r>
            <w:r>
              <w:rPr>
                <w:rFonts w:hint="eastAsia"/>
                <w:szCs w:val="24"/>
              </w:rPr>
              <w:t>年度非公开发行</w:t>
            </w:r>
            <w:r>
              <w:rPr>
                <w:szCs w:val="24"/>
              </w:rPr>
              <w:t>A</w:t>
            </w:r>
            <w:r>
              <w:rPr>
                <w:rFonts w:hint="eastAsia"/>
                <w:szCs w:val="24"/>
              </w:rPr>
              <w:t>股股票事项</w:t>
            </w:r>
          </w:p>
        </w:tc>
        <w:tc>
          <w:tcPr>
            <w:tcW w:w="3148"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left"/>
              <w:rPr>
                <w:szCs w:val="24"/>
              </w:rPr>
            </w:pPr>
            <w:r>
              <w:rPr>
                <w:szCs w:val="24"/>
              </w:rPr>
              <w:t>2014</w:t>
            </w:r>
            <w:r>
              <w:rPr>
                <w:rFonts w:hint="eastAsia"/>
                <w:szCs w:val="24"/>
              </w:rPr>
              <w:t>年</w:t>
            </w:r>
            <w:r>
              <w:rPr>
                <w:szCs w:val="24"/>
              </w:rPr>
              <w:t>05</w:t>
            </w:r>
            <w:r>
              <w:rPr>
                <w:rFonts w:hint="eastAsia"/>
                <w:szCs w:val="24"/>
              </w:rPr>
              <w:t>月</w:t>
            </w:r>
            <w:r>
              <w:rPr>
                <w:szCs w:val="24"/>
              </w:rPr>
              <w:t>08</w:t>
            </w:r>
            <w:r>
              <w:rPr>
                <w:rFonts w:hint="eastAsia"/>
                <w:szCs w:val="24"/>
              </w:rPr>
              <w:t>日</w:t>
            </w:r>
          </w:p>
        </w:tc>
        <w:tc>
          <w:tcPr>
            <w:tcW w:w="3274"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left"/>
              <w:rPr>
                <w:szCs w:val="24"/>
              </w:rPr>
            </w:pPr>
            <w:r>
              <w:rPr>
                <w:rFonts w:hint="eastAsia"/>
                <w:szCs w:val="24"/>
              </w:rPr>
              <w:t>巨潮资讯网（</w:t>
            </w:r>
            <w:r>
              <w:rPr>
                <w:szCs w:val="24"/>
              </w:rPr>
              <w:t>http://www.cninfo.com.cn</w:t>
            </w:r>
            <w:r>
              <w:rPr>
                <w:rFonts w:hint="eastAsia"/>
                <w:szCs w:val="24"/>
              </w:rPr>
              <w:t>）</w:t>
            </w:r>
          </w:p>
        </w:tc>
      </w:tr>
      <w:tr w:rsidR="00931774">
        <w:tc>
          <w:tcPr>
            <w:tcW w:w="3146" w:type="dxa"/>
            <w:vMerge/>
            <w:tcBorders>
              <w:top w:val="single" w:sz="4" w:space="0" w:color="auto"/>
              <w:left w:val="single" w:sz="4" w:space="0" w:color="auto"/>
              <w:bottom w:val="single" w:sz="4" w:space="0" w:color="auto"/>
              <w:right w:val="single" w:sz="4" w:space="0" w:color="auto"/>
            </w:tcBorders>
            <w:vAlign w:val="center"/>
          </w:tcPr>
          <w:p w:rsidR="00931774" w:rsidRDefault="00931774">
            <w:pPr>
              <w:jc w:val="left"/>
              <w:rPr>
                <w:szCs w:val="24"/>
              </w:rPr>
            </w:pPr>
          </w:p>
        </w:tc>
        <w:tc>
          <w:tcPr>
            <w:tcW w:w="3148"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left"/>
              <w:rPr>
                <w:szCs w:val="24"/>
              </w:rPr>
            </w:pPr>
            <w:r>
              <w:rPr>
                <w:szCs w:val="24"/>
              </w:rPr>
              <w:t>2014</w:t>
            </w:r>
            <w:r>
              <w:rPr>
                <w:rFonts w:hint="eastAsia"/>
                <w:szCs w:val="24"/>
              </w:rPr>
              <w:t>年</w:t>
            </w:r>
            <w:r>
              <w:rPr>
                <w:szCs w:val="24"/>
              </w:rPr>
              <w:t>07</w:t>
            </w:r>
            <w:r>
              <w:rPr>
                <w:rFonts w:hint="eastAsia"/>
                <w:szCs w:val="24"/>
              </w:rPr>
              <w:t>月</w:t>
            </w:r>
            <w:r>
              <w:rPr>
                <w:szCs w:val="24"/>
              </w:rPr>
              <w:t>08</w:t>
            </w:r>
            <w:r>
              <w:rPr>
                <w:rFonts w:hint="eastAsia"/>
                <w:szCs w:val="24"/>
              </w:rPr>
              <w:t>日</w:t>
            </w:r>
          </w:p>
        </w:tc>
        <w:tc>
          <w:tcPr>
            <w:tcW w:w="3274"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left"/>
              <w:rPr>
                <w:szCs w:val="24"/>
              </w:rPr>
            </w:pPr>
            <w:r>
              <w:rPr>
                <w:rFonts w:hint="eastAsia"/>
                <w:szCs w:val="24"/>
              </w:rPr>
              <w:t>巨潮资讯网（</w:t>
            </w:r>
            <w:r>
              <w:rPr>
                <w:szCs w:val="24"/>
              </w:rPr>
              <w:t>http://www.cninfo.com.cn</w:t>
            </w:r>
            <w:r>
              <w:rPr>
                <w:rFonts w:hint="eastAsia"/>
                <w:szCs w:val="24"/>
              </w:rPr>
              <w:t>）</w:t>
            </w:r>
          </w:p>
        </w:tc>
      </w:tr>
      <w:tr w:rsidR="00931774">
        <w:tc>
          <w:tcPr>
            <w:tcW w:w="3146" w:type="dxa"/>
            <w:vMerge/>
            <w:tcBorders>
              <w:top w:val="single" w:sz="4" w:space="0" w:color="auto"/>
              <w:left w:val="single" w:sz="4" w:space="0" w:color="auto"/>
              <w:bottom w:val="single" w:sz="4" w:space="0" w:color="auto"/>
              <w:right w:val="single" w:sz="4" w:space="0" w:color="auto"/>
            </w:tcBorders>
            <w:vAlign w:val="center"/>
          </w:tcPr>
          <w:p w:rsidR="00931774" w:rsidRDefault="00931774">
            <w:pPr>
              <w:jc w:val="left"/>
              <w:rPr>
                <w:szCs w:val="24"/>
              </w:rPr>
            </w:pPr>
          </w:p>
        </w:tc>
        <w:tc>
          <w:tcPr>
            <w:tcW w:w="3148"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left"/>
              <w:rPr>
                <w:szCs w:val="24"/>
              </w:rPr>
            </w:pPr>
            <w:r>
              <w:rPr>
                <w:szCs w:val="24"/>
              </w:rPr>
              <w:t>2015</w:t>
            </w:r>
            <w:r>
              <w:rPr>
                <w:rFonts w:hint="eastAsia"/>
                <w:szCs w:val="24"/>
              </w:rPr>
              <w:t>年</w:t>
            </w:r>
            <w:r>
              <w:rPr>
                <w:szCs w:val="24"/>
              </w:rPr>
              <w:t>03</w:t>
            </w:r>
            <w:r>
              <w:rPr>
                <w:rFonts w:hint="eastAsia"/>
                <w:szCs w:val="24"/>
              </w:rPr>
              <w:t>月</w:t>
            </w:r>
            <w:r>
              <w:rPr>
                <w:szCs w:val="24"/>
              </w:rPr>
              <w:t>17</w:t>
            </w:r>
            <w:r>
              <w:rPr>
                <w:rFonts w:hint="eastAsia"/>
                <w:szCs w:val="24"/>
              </w:rPr>
              <w:t>日</w:t>
            </w:r>
          </w:p>
        </w:tc>
        <w:tc>
          <w:tcPr>
            <w:tcW w:w="3274"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left"/>
              <w:rPr>
                <w:szCs w:val="24"/>
              </w:rPr>
            </w:pPr>
            <w:r>
              <w:rPr>
                <w:rFonts w:hint="eastAsia"/>
                <w:szCs w:val="24"/>
              </w:rPr>
              <w:t>巨潮资讯网（</w:t>
            </w:r>
            <w:r>
              <w:rPr>
                <w:szCs w:val="24"/>
              </w:rPr>
              <w:t>http://www.cninfo.com.cn</w:t>
            </w:r>
            <w:r>
              <w:rPr>
                <w:rFonts w:hint="eastAsia"/>
                <w:szCs w:val="24"/>
              </w:rPr>
              <w:t>）</w:t>
            </w:r>
          </w:p>
        </w:tc>
      </w:tr>
      <w:tr w:rsidR="00931774">
        <w:tc>
          <w:tcPr>
            <w:tcW w:w="3146" w:type="dxa"/>
            <w:vMerge/>
            <w:tcBorders>
              <w:top w:val="single" w:sz="4" w:space="0" w:color="auto"/>
              <w:left w:val="single" w:sz="4" w:space="0" w:color="auto"/>
              <w:bottom w:val="single" w:sz="4" w:space="0" w:color="auto"/>
              <w:right w:val="single" w:sz="4" w:space="0" w:color="auto"/>
            </w:tcBorders>
            <w:vAlign w:val="center"/>
          </w:tcPr>
          <w:p w:rsidR="00931774" w:rsidRDefault="00931774">
            <w:pPr>
              <w:jc w:val="left"/>
              <w:rPr>
                <w:szCs w:val="24"/>
              </w:rPr>
            </w:pPr>
          </w:p>
        </w:tc>
        <w:tc>
          <w:tcPr>
            <w:tcW w:w="3148"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left"/>
              <w:rPr>
                <w:szCs w:val="24"/>
              </w:rPr>
            </w:pPr>
            <w:r>
              <w:rPr>
                <w:szCs w:val="24"/>
              </w:rPr>
              <w:t>2015</w:t>
            </w:r>
            <w:r>
              <w:rPr>
                <w:rFonts w:hint="eastAsia"/>
                <w:szCs w:val="24"/>
              </w:rPr>
              <w:t>年</w:t>
            </w:r>
            <w:r>
              <w:rPr>
                <w:szCs w:val="24"/>
              </w:rPr>
              <w:t>04</w:t>
            </w:r>
            <w:r>
              <w:rPr>
                <w:rFonts w:hint="eastAsia"/>
                <w:szCs w:val="24"/>
              </w:rPr>
              <w:t>月</w:t>
            </w:r>
            <w:r>
              <w:rPr>
                <w:szCs w:val="24"/>
              </w:rPr>
              <w:t>22</w:t>
            </w:r>
            <w:r>
              <w:rPr>
                <w:rFonts w:hint="eastAsia"/>
                <w:szCs w:val="24"/>
              </w:rPr>
              <w:t>日</w:t>
            </w:r>
          </w:p>
        </w:tc>
        <w:tc>
          <w:tcPr>
            <w:tcW w:w="3274"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left"/>
              <w:rPr>
                <w:szCs w:val="24"/>
              </w:rPr>
            </w:pPr>
            <w:r>
              <w:rPr>
                <w:rFonts w:hint="eastAsia"/>
                <w:szCs w:val="24"/>
              </w:rPr>
              <w:t>巨潮资讯网（</w:t>
            </w:r>
            <w:r>
              <w:rPr>
                <w:szCs w:val="24"/>
              </w:rPr>
              <w:t>http://www.cninfo.com.cn</w:t>
            </w:r>
            <w:r>
              <w:rPr>
                <w:rFonts w:hint="eastAsia"/>
                <w:szCs w:val="24"/>
              </w:rPr>
              <w:t>）</w:t>
            </w:r>
          </w:p>
        </w:tc>
      </w:tr>
    </w:tbl>
    <w:p w:rsidR="00931774" w:rsidRDefault="00931774">
      <w:pPr>
        <w:pStyle w:val="Chapter"/>
        <w:outlineLvl w:val="1"/>
        <w:rPr>
          <w:bCs w:val="0"/>
        </w:rPr>
      </w:pPr>
      <w:r>
        <w:rPr>
          <w:rFonts w:hint="eastAsia"/>
          <w:bCs w:val="0"/>
        </w:rPr>
        <w:lastRenderedPageBreak/>
        <w:t>三、公司或持股</w:t>
      </w:r>
      <w:r>
        <w:rPr>
          <w:bCs w:val="0"/>
        </w:rPr>
        <w:t>5%</w:t>
      </w:r>
      <w:r>
        <w:rPr>
          <w:rFonts w:hint="eastAsia"/>
          <w:bCs w:val="0"/>
        </w:rPr>
        <w:t>以上股东在报告期内发生或以前期间发生但持续到报告期内的承诺事项</w:t>
      </w:r>
    </w:p>
    <w:p w:rsidR="00931774" w:rsidRDefault="00931774">
      <w:pPr>
        <w:jc w:val="left"/>
        <w:rPr>
          <w:szCs w:val="24"/>
        </w:rPr>
      </w:pPr>
      <w:r>
        <w:rPr>
          <w:szCs w:val="24"/>
        </w:rPr>
        <w:t xml:space="preserve">√ </w:t>
      </w:r>
      <w:r>
        <w:rPr>
          <w:rFonts w:hint="eastAsia"/>
          <w:szCs w:val="24"/>
        </w:rPr>
        <w:t>适用</w:t>
      </w:r>
      <w:r>
        <w:rPr>
          <w:szCs w:val="24"/>
        </w:rPr>
        <w:t xml:space="preserve"> □ </w:t>
      </w:r>
      <w:r>
        <w:rPr>
          <w:rFonts w:hint="eastAsia"/>
          <w:szCs w:val="24"/>
        </w:rPr>
        <w:t>不适用</w:t>
      </w:r>
      <w:r>
        <w:rPr>
          <w:szCs w:val="24"/>
        </w:rPr>
        <w:t xml:space="preserve"> </w:t>
      </w:r>
    </w:p>
    <w:tbl>
      <w:tblPr>
        <w:tblW w:w="0" w:type="auto"/>
        <w:tblInd w:w="28" w:type="dxa"/>
        <w:tblLayout w:type="fixed"/>
        <w:tblCellMar>
          <w:left w:w="28" w:type="dxa"/>
          <w:right w:w="28" w:type="dxa"/>
        </w:tblCellMar>
        <w:tblLook w:val="0000" w:firstRow="0" w:lastRow="0" w:firstColumn="0" w:lastColumn="0" w:noHBand="0" w:noVBand="0"/>
      </w:tblPr>
      <w:tblGrid>
        <w:gridCol w:w="1276"/>
        <w:gridCol w:w="851"/>
        <w:gridCol w:w="4677"/>
        <w:gridCol w:w="851"/>
        <w:gridCol w:w="518"/>
        <w:gridCol w:w="1394"/>
      </w:tblGrid>
      <w:tr w:rsidR="00931774" w:rsidTr="00F3005F">
        <w:tc>
          <w:tcPr>
            <w:tcW w:w="1276" w:type="dxa"/>
            <w:tcBorders>
              <w:top w:val="single" w:sz="4" w:space="0" w:color="auto"/>
              <w:left w:val="single" w:sz="4" w:space="0" w:color="auto"/>
              <w:bottom w:val="single" w:sz="4" w:space="0" w:color="auto"/>
              <w:right w:val="single" w:sz="4" w:space="0" w:color="auto"/>
            </w:tcBorders>
            <w:shd w:val="clear" w:color="auto" w:fill="D3D3D3"/>
            <w:vAlign w:val="center"/>
          </w:tcPr>
          <w:p w:rsidR="00931774" w:rsidRDefault="00931774">
            <w:pPr>
              <w:jc w:val="center"/>
              <w:rPr>
                <w:szCs w:val="24"/>
              </w:rPr>
            </w:pPr>
            <w:r>
              <w:rPr>
                <w:rFonts w:hint="eastAsia"/>
                <w:szCs w:val="24"/>
              </w:rPr>
              <w:t>承诺事由</w:t>
            </w:r>
          </w:p>
        </w:tc>
        <w:tc>
          <w:tcPr>
            <w:tcW w:w="851" w:type="dxa"/>
            <w:tcBorders>
              <w:top w:val="single" w:sz="4" w:space="0" w:color="auto"/>
              <w:left w:val="single" w:sz="4" w:space="0" w:color="auto"/>
              <w:bottom w:val="single" w:sz="4" w:space="0" w:color="auto"/>
              <w:right w:val="single" w:sz="4" w:space="0" w:color="auto"/>
            </w:tcBorders>
            <w:shd w:val="clear" w:color="auto" w:fill="D3D3D3"/>
            <w:vAlign w:val="center"/>
          </w:tcPr>
          <w:p w:rsidR="00931774" w:rsidRDefault="00931774">
            <w:pPr>
              <w:jc w:val="center"/>
              <w:rPr>
                <w:szCs w:val="24"/>
              </w:rPr>
            </w:pPr>
            <w:r>
              <w:rPr>
                <w:rFonts w:hint="eastAsia"/>
                <w:szCs w:val="24"/>
              </w:rPr>
              <w:t>承诺方</w:t>
            </w:r>
          </w:p>
        </w:tc>
        <w:tc>
          <w:tcPr>
            <w:tcW w:w="4677" w:type="dxa"/>
            <w:tcBorders>
              <w:top w:val="single" w:sz="4" w:space="0" w:color="auto"/>
              <w:left w:val="single" w:sz="4" w:space="0" w:color="auto"/>
              <w:bottom w:val="single" w:sz="4" w:space="0" w:color="auto"/>
              <w:right w:val="single" w:sz="4" w:space="0" w:color="auto"/>
            </w:tcBorders>
            <w:shd w:val="clear" w:color="auto" w:fill="D3D3D3"/>
            <w:vAlign w:val="center"/>
          </w:tcPr>
          <w:p w:rsidR="00931774" w:rsidRDefault="00931774">
            <w:pPr>
              <w:jc w:val="center"/>
              <w:rPr>
                <w:szCs w:val="24"/>
              </w:rPr>
            </w:pPr>
            <w:r>
              <w:rPr>
                <w:rFonts w:hint="eastAsia"/>
                <w:szCs w:val="24"/>
              </w:rPr>
              <w:t>承诺内容</w:t>
            </w:r>
          </w:p>
        </w:tc>
        <w:tc>
          <w:tcPr>
            <w:tcW w:w="851" w:type="dxa"/>
            <w:tcBorders>
              <w:top w:val="single" w:sz="4" w:space="0" w:color="auto"/>
              <w:left w:val="single" w:sz="4" w:space="0" w:color="auto"/>
              <w:bottom w:val="single" w:sz="4" w:space="0" w:color="auto"/>
              <w:right w:val="single" w:sz="4" w:space="0" w:color="auto"/>
            </w:tcBorders>
            <w:shd w:val="clear" w:color="auto" w:fill="D3D3D3"/>
            <w:vAlign w:val="center"/>
          </w:tcPr>
          <w:p w:rsidR="00931774" w:rsidRDefault="00931774">
            <w:pPr>
              <w:jc w:val="center"/>
              <w:rPr>
                <w:szCs w:val="24"/>
              </w:rPr>
            </w:pPr>
            <w:r>
              <w:rPr>
                <w:rFonts w:hint="eastAsia"/>
                <w:szCs w:val="24"/>
              </w:rPr>
              <w:t>承诺时间</w:t>
            </w:r>
          </w:p>
        </w:tc>
        <w:tc>
          <w:tcPr>
            <w:tcW w:w="518" w:type="dxa"/>
            <w:tcBorders>
              <w:top w:val="single" w:sz="4" w:space="0" w:color="auto"/>
              <w:left w:val="single" w:sz="4" w:space="0" w:color="auto"/>
              <w:bottom w:val="single" w:sz="4" w:space="0" w:color="auto"/>
              <w:right w:val="single" w:sz="4" w:space="0" w:color="auto"/>
            </w:tcBorders>
            <w:shd w:val="clear" w:color="auto" w:fill="D3D3D3"/>
            <w:vAlign w:val="center"/>
          </w:tcPr>
          <w:p w:rsidR="00931774" w:rsidRDefault="00931774">
            <w:pPr>
              <w:jc w:val="center"/>
              <w:rPr>
                <w:szCs w:val="24"/>
              </w:rPr>
            </w:pPr>
            <w:r>
              <w:rPr>
                <w:rFonts w:hint="eastAsia"/>
                <w:szCs w:val="24"/>
              </w:rPr>
              <w:t>承诺期限</w:t>
            </w:r>
          </w:p>
        </w:tc>
        <w:tc>
          <w:tcPr>
            <w:tcW w:w="1394" w:type="dxa"/>
            <w:tcBorders>
              <w:top w:val="single" w:sz="4" w:space="0" w:color="auto"/>
              <w:left w:val="single" w:sz="4" w:space="0" w:color="auto"/>
              <w:bottom w:val="single" w:sz="4" w:space="0" w:color="auto"/>
              <w:right w:val="single" w:sz="4" w:space="0" w:color="auto"/>
            </w:tcBorders>
            <w:shd w:val="clear" w:color="auto" w:fill="D3D3D3"/>
            <w:vAlign w:val="center"/>
          </w:tcPr>
          <w:p w:rsidR="00931774" w:rsidRDefault="00931774">
            <w:pPr>
              <w:jc w:val="center"/>
              <w:rPr>
                <w:szCs w:val="24"/>
              </w:rPr>
            </w:pPr>
            <w:r>
              <w:rPr>
                <w:rFonts w:hint="eastAsia"/>
                <w:szCs w:val="24"/>
              </w:rPr>
              <w:t>履行情况</w:t>
            </w:r>
          </w:p>
        </w:tc>
      </w:tr>
      <w:tr w:rsidR="00931774" w:rsidTr="00F3005F">
        <w:tc>
          <w:tcPr>
            <w:tcW w:w="1276" w:type="dxa"/>
            <w:tcBorders>
              <w:top w:val="single" w:sz="4" w:space="0" w:color="auto"/>
              <w:left w:val="single" w:sz="4" w:space="0" w:color="auto"/>
              <w:bottom w:val="single" w:sz="4" w:space="0" w:color="auto"/>
              <w:right w:val="single" w:sz="4" w:space="0" w:color="auto"/>
            </w:tcBorders>
            <w:shd w:val="clear" w:color="auto" w:fill="D3D3D3"/>
            <w:vAlign w:val="center"/>
          </w:tcPr>
          <w:p w:rsidR="00931774" w:rsidRDefault="00931774">
            <w:pPr>
              <w:jc w:val="left"/>
              <w:rPr>
                <w:szCs w:val="24"/>
              </w:rPr>
            </w:pPr>
            <w:r>
              <w:rPr>
                <w:rFonts w:hint="eastAsia"/>
                <w:szCs w:val="24"/>
              </w:rPr>
              <w:t>股改承诺</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left"/>
              <w:rPr>
                <w:szCs w:val="24"/>
              </w:rPr>
            </w:pPr>
            <w:r>
              <w:rPr>
                <w:rFonts w:hint="eastAsia"/>
                <w:szCs w:val="24"/>
              </w:rPr>
              <w:t>无</w:t>
            </w:r>
          </w:p>
        </w:tc>
        <w:tc>
          <w:tcPr>
            <w:tcW w:w="4677"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left"/>
              <w:rPr>
                <w:szCs w:val="24"/>
              </w:rPr>
            </w:pP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left"/>
              <w:rPr>
                <w:szCs w:val="24"/>
              </w:rPr>
            </w:pPr>
          </w:p>
        </w:tc>
        <w:tc>
          <w:tcPr>
            <w:tcW w:w="518"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left"/>
              <w:rPr>
                <w:szCs w:val="24"/>
              </w:rPr>
            </w:pPr>
          </w:p>
        </w:tc>
        <w:tc>
          <w:tcPr>
            <w:tcW w:w="1394"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left"/>
              <w:rPr>
                <w:szCs w:val="24"/>
              </w:rPr>
            </w:pPr>
          </w:p>
        </w:tc>
      </w:tr>
      <w:tr w:rsidR="00931774" w:rsidTr="00F3005F">
        <w:tc>
          <w:tcPr>
            <w:tcW w:w="1276" w:type="dxa"/>
            <w:tcBorders>
              <w:top w:val="single" w:sz="4" w:space="0" w:color="auto"/>
              <w:left w:val="single" w:sz="4" w:space="0" w:color="auto"/>
              <w:bottom w:val="single" w:sz="4" w:space="0" w:color="auto"/>
              <w:right w:val="single" w:sz="4" w:space="0" w:color="auto"/>
            </w:tcBorders>
            <w:shd w:val="clear" w:color="auto" w:fill="D3D3D3"/>
            <w:vAlign w:val="center"/>
          </w:tcPr>
          <w:p w:rsidR="00931774" w:rsidRDefault="00931774">
            <w:pPr>
              <w:jc w:val="left"/>
              <w:rPr>
                <w:szCs w:val="24"/>
              </w:rPr>
            </w:pPr>
            <w:r>
              <w:rPr>
                <w:rFonts w:hint="eastAsia"/>
                <w:szCs w:val="24"/>
              </w:rPr>
              <w:t>收购报告书或权益变动报告书中所作承诺</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left"/>
              <w:rPr>
                <w:szCs w:val="24"/>
              </w:rPr>
            </w:pPr>
            <w:r>
              <w:rPr>
                <w:rFonts w:hint="eastAsia"/>
                <w:szCs w:val="24"/>
              </w:rPr>
              <w:t>无</w:t>
            </w:r>
          </w:p>
        </w:tc>
        <w:tc>
          <w:tcPr>
            <w:tcW w:w="4677"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left"/>
              <w:rPr>
                <w:szCs w:val="24"/>
              </w:rPr>
            </w:pP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left"/>
              <w:rPr>
                <w:szCs w:val="24"/>
              </w:rPr>
            </w:pPr>
          </w:p>
        </w:tc>
        <w:tc>
          <w:tcPr>
            <w:tcW w:w="518"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left"/>
              <w:rPr>
                <w:szCs w:val="24"/>
              </w:rPr>
            </w:pPr>
          </w:p>
        </w:tc>
        <w:tc>
          <w:tcPr>
            <w:tcW w:w="1394"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left"/>
              <w:rPr>
                <w:szCs w:val="24"/>
              </w:rPr>
            </w:pPr>
          </w:p>
        </w:tc>
      </w:tr>
      <w:tr w:rsidR="00931774" w:rsidTr="00F3005F">
        <w:tc>
          <w:tcPr>
            <w:tcW w:w="1276" w:type="dxa"/>
            <w:tcBorders>
              <w:top w:val="single" w:sz="4" w:space="0" w:color="auto"/>
              <w:left w:val="single" w:sz="4" w:space="0" w:color="auto"/>
              <w:bottom w:val="single" w:sz="4" w:space="0" w:color="auto"/>
              <w:right w:val="single" w:sz="4" w:space="0" w:color="auto"/>
            </w:tcBorders>
            <w:shd w:val="clear" w:color="auto" w:fill="D3D3D3"/>
            <w:vAlign w:val="center"/>
          </w:tcPr>
          <w:p w:rsidR="00931774" w:rsidRDefault="00931774">
            <w:pPr>
              <w:jc w:val="left"/>
              <w:rPr>
                <w:szCs w:val="24"/>
              </w:rPr>
            </w:pPr>
            <w:r>
              <w:rPr>
                <w:rFonts w:hint="eastAsia"/>
                <w:szCs w:val="24"/>
              </w:rPr>
              <w:t>资产重组时所作承诺</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left"/>
              <w:rPr>
                <w:szCs w:val="24"/>
              </w:rPr>
            </w:pPr>
            <w:r>
              <w:rPr>
                <w:rFonts w:hint="eastAsia"/>
                <w:szCs w:val="24"/>
              </w:rPr>
              <w:t>无</w:t>
            </w:r>
          </w:p>
        </w:tc>
        <w:tc>
          <w:tcPr>
            <w:tcW w:w="4677"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left"/>
              <w:rPr>
                <w:szCs w:val="24"/>
              </w:rPr>
            </w:pP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left"/>
              <w:rPr>
                <w:szCs w:val="24"/>
              </w:rPr>
            </w:pPr>
          </w:p>
        </w:tc>
        <w:tc>
          <w:tcPr>
            <w:tcW w:w="518"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left"/>
              <w:rPr>
                <w:szCs w:val="24"/>
              </w:rPr>
            </w:pPr>
          </w:p>
        </w:tc>
        <w:tc>
          <w:tcPr>
            <w:tcW w:w="1394"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left"/>
              <w:rPr>
                <w:szCs w:val="24"/>
              </w:rPr>
            </w:pPr>
          </w:p>
        </w:tc>
      </w:tr>
      <w:tr w:rsidR="00931774" w:rsidTr="00F3005F">
        <w:tc>
          <w:tcPr>
            <w:tcW w:w="1276" w:type="dxa"/>
            <w:vMerge w:val="restart"/>
            <w:tcBorders>
              <w:top w:val="single" w:sz="4" w:space="0" w:color="auto"/>
              <w:left w:val="single" w:sz="4" w:space="0" w:color="auto"/>
              <w:bottom w:val="single" w:sz="4" w:space="0" w:color="auto"/>
              <w:right w:val="single" w:sz="4" w:space="0" w:color="auto"/>
            </w:tcBorders>
            <w:shd w:val="clear" w:color="auto" w:fill="D3D3D3"/>
            <w:vAlign w:val="center"/>
          </w:tcPr>
          <w:p w:rsidR="00931774" w:rsidRDefault="00931774">
            <w:pPr>
              <w:jc w:val="left"/>
              <w:rPr>
                <w:szCs w:val="24"/>
              </w:rPr>
            </w:pPr>
            <w:r>
              <w:rPr>
                <w:rFonts w:hint="eastAsia"/>
                <w:szCs w:val="24"/>
              </w:rPr>
              <w:t>首次公开发行或再融资时所作承诺</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left"/>
              <w:rPr>
                <w:szCs w:val="24"/>
              </w:rPr>
            </w:pPr>
            <w:r>
              <w:rPr>
                <w:rFonts w:hint="eastAsia"/>
                <w:szCs w:val="24"/>
              </w:rPr>
              <w:t>新疆广泰空港股权投资有限合伙企业</w:t>
            </w:r>
          </w:p>
        </w:tc>
        <w:tc>
          <w:tcPr>
            <w:tcW w:w="4677"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left"/>
              <w:rPr>
                <w:szCs w:val="24"/>
              </w:rPr>
            </w:pPr>
            <w:r>
              <w:rPr>
                <w:rFonts w:hint="eastAsia"/>
                <w:szCs w:val="24"/>
              </w:rPr>
              <w:t>公司控股股东新疆广泰空港股权投资有限合伙企业在公司上市前签署了《避免同业竞争的承诺》</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left"/>
              <w:rPr>
                <w:szCs w:val="24"/>
              </w:rPr>
            </w:pPr>
            <w:r>
              <w:rPr>
                <w:szCs w:val="24"/>
              </w:rPr>
              <w:t>2007</w:t>
            </w:r>
            <w:r>
              <w:rPr>
                <w:rFonts w:hint="eastAsia"/>
                <w:szCs w:val="24"/>
              </w:rPr>
              <w:t>年</w:t>
            </w:r>
            <w:r>
              <w:rPr>
                <w:szCs w:val="24"/>
              </w:rPr>
              <w:t>01</w:t>
            </w:r>
            <w:r>
              <w:rPr>
                <w:rFonts w:hint="eastAsia"/>
                <w:szCs w:val="24"/>
              </w:rPr>
              <w:t>月</w:t>
            </w:r>
            <w:r>
              <w:rPr>
                <w:szCs w:val="24"/>
              </w:rPr>
              <w:t>26</w:t>
            </w:r>
            <w:r>
              <w:rPr>
                <w:rFonts w:hint="eastAsia"/>
                <w:szCs w:val="24"/>
              </w:rPr>
              <w:t>日</w:t>
            </w:r>
          </w:p>
        </w:tc>
        <w:tc>
          <w:tcPr>
            <w:tcW w:w="518"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left"/>
              <w:rPr>
                <w:szCs w:val="24"/>
              </w:rPr>
            </w:pPr>
            <w:r>
              <w:rPr>
                <w:rFonts w:hint="eastAsia"/>
                <w:szCs w:val="24"/>
              </w:rPr>
              <w:t>长期</w:t>
            </w:r>
          </w:p>
        </w:tc>
        <w:tc>
          <w:tcPr>
            <w:tcW w:w="1394"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left"/>
              <w:rPr>
                <w:szCs w:val="24"/>
              </w:rPr>
            </w:pPr>
            <w:r>
              <w:rPr>
                <w:rFonts w:hint="eastAsia"/>
                <w:szCs w:val="24"/>
              </w:rPr>
              <w:t>新疆广泰空港股权投资有限合伙企业坚守承诺，报告期内未发生违背承诺的情况。</w:t>
            </w:r>
          </w:p>
        </w:tc>
      </w:tr>
      <w:tr w:rsidR="00931774" w:rsidTr="00F3005F">
        <w:tc>
          <w:tcPr>
            <w:tcW w:w="1276" w:type="dxa"/>
            <w:vMerge/>
            <w:tcBorders>
              <w:top w:val="single" w:sz="4" w:space="0" w:color="auto"/>
              <w:left w:val="single" w:sz="4" w:space="0" w:color="auto"/>
              <w:bottom w:val="single" w:sz="4" w:space="0" w:color="auto"/>
              <w:right w:val="single" w:sz="4" w:space="0" w:color="auto"/>
            </w:tcBorders>
            <w:vAlign w:val="center"/>
          </w:tcPr>
          <w:p w:rsidR="00931774" w:rsidRDefault="00931774">
            <w:pPr>
              <w:jc w:val="left"/>
              <w:rPr>
                <w:szCs w:val="24"/>
              </w:rPr>
            </w:pP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left"/>
              <w:rPr>
                <w:szCs w:val="24"/>
              </w:rPr>
            </w:pPr>
            <w:r>
              <w:rPr>
                <w:rFonts w:hint="eastAsia"/>
                <w:szCs w:val="24"/>
              </w:rPr>
              <w:t>新疆广泰空港股权投资有限合伙企业</w:t>
            </w:r>
          </w:p>
        </w:tc>
        <w:tc>
          <w:tcPr>
            <w:tcW w:w="4677"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left"/>
              <w:rPr>
                <w:szCs w:val="24"/>
              </w:rPr>
            </w:pPr>
            <w:r>
              <w:rPr>
                <w:rFonts w:hint="eastAsia"/>
                <w:szCs w:val="24"/>
              </w:rPr>
              <w:t>本企业认购的威海广泰新增股份的限售期，即不得通过证券市场公开交易或协议方式转让的期限，为本企业认购的威海广泰股份上市之日起</w:t>
            </w:r>
            <w:r>
              <w:rPr>
                <w:szCs w:val="24"/>
              </w:rPr>
              <w:t>36</w:t>
            </w:r>
            <w:r>
              <w:rPr>
                <w:rFonts w:hint="eastAsia"/>
                <w:szCs w:val="24"/>
              </w:rPr>
              <w:t>个月。</w:t>
            </w:r>
            <w:r>
              <w:rPr>
                <w:szCs w:val="24"/>
              </w:rPr>
              <w:t xml:space="preserve"> </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F3005F">
            <w:pPr>
              <w:jc w:val="left"/>
              <w:rPr>
                <w:szCs w:val="24"/>
              </w:rPr>
            </w:pPr>
            <w:r w:rsidRPr="00D27B16">
              <w:rPr>
                <w:szCs w:val="24"/>
              </w:rPr>
              <w:t>2014</w:t>
            </w:r>
            <w:r w:rsidRPr="00D27B16">
              <w:rPr>
                <w:rFonts w:hint="eastAsia"/>
                <w:szCs w:val="24"/>
              </w:rPr>
              <w:t>年</w:t>
            </w:r>
            <w:r w:rsidRPr="00D27B16">
              <w:rPr>
                <w:szCs w:val="24"/>
              </w:rPr>
              <w:t>05</w:t>
            </w:r>
            <w:r w:rsidRPr="00D27B16">
              <w:rPr>
                <w:rFonts w:hint="eastAsia"/>
                <w:szCs w:val="24"/>
              </w:rPr>
              <w:t>月</w:t>
            </w:r>
            <w:r w:rsidRPr="00D27B16">
              <w:rPr>
                <w:szCs w:val="24"/>
              </w:rPr>
              <w:t>07</w:t>
            </w:r>
            <w:r w:rsidRPr="00D27B16">
              <w:rPr>
                <w:rFonts w:hint="eastAsia"/>
                <w:szCs w:val="24"/>
              </w:rPr>
              <w:t>日</w:t>
            </w:r>
          </w:p>
        </w:tc>
        <w:tc>
          <w:tcPr>
            <w:tcW w:w="518"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left"/>
              <w:rPr>
                <w:szCs w:val="24"/>
              </w:rPr>
            </w:pPr>
            <w:r>
              <w:rPr>
                <w:szCs w:val="24"/>
              </w:rPr>
              <w:t>36</w:t>
            </w:r>
            <w:r>
              <w:rPr>
                <w:rFonts w:hint="eastAsia"/>
                <w:szCs w:val="24"/>
              </w:rPr>
              <w:t>个月</w:t>
            </w:r>
          </w:p>
        </w:tc>
        <w:tc>
          <w:tcPr>
            <w:tcW w:w="1394"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left"/>
              <w:rPr>
                <w:szCs w:val="24"/>
              </w:rPr>
            </w:pPr>
            <w:r>
              <w:rPr>
                <w:rFonts w:hint="eastAsia"/>
                <w:szCs w:val="24"/>
              </w:rPr>
              <w:t>该事项尚需证监会审批通过后执行。</w:t>
            </w:r>
          </w:p>
        </w:tc>
      </w:tr>
      <w:tr w:rsidR="00931774" w:rsidTr="00F3005F">
        <w:tc>
          <w:tcPr>
            <w:tcW w:w="1276" w:type="dxa"/>
            <w:tcBorders>
              <w:top w:val="single" w:sz="4" w:space="0" w:color="auto"/>
              <w:left w:val="single" w:sz="4" w:space="0" w:color="auto"/>
              <w:bottom w:val="single" w:sz="4" w:space="0" w:color="auto"/>
              <w:right w:val="single" w:sz="4" w:space="0" w:color="auto"/>
            </w:tcBorders>
            <w:shd w:val="clear" w:color="auto" w:fill="D3D3D3"/>
            <w:vAlign w:val="center"/>
          </w:tcPr>
          <w:p w:rsidR="00931774" w:rsidRDefault="00931774">
            <w:pPr>
              <w:jc w:val="left"/>
              <w:rPr>
                <w:szCs w:val="24"/>
              </w:rPr>
            </w:pPr>
            <w:r>
              <w:rPr>
                <w:rFonts w:hint="eastAsia"/>
                <w:szCs w:val="24"/>
              </w:rPr>
              <w:t>其他对公司中小股东所作承诺</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left"/>
              <w:rPr>
                <w:szCs w:val="24"/>
              </w:rPr>
            </w:pPr>
            <w:r>
              <w:rPr>
                <w:rFonts w:hint="eastAsia"/>
                <w:szCs w:val="24"/>
              </w:rPr>
              <w:t>新疆广泰空港股权投资有限合伙企业、李光太</w:t>
            </w:r>
          </w:p>
        </w:tc>
        <w:tc>
          <w:tcPr>
            <w:tcW w:w="4677"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left"/>
              <w:rPr>
                <w:szCs w:val="24"/>
              </w:rPr>
            </w:pPr>
            <w:r>
              <w:rPr>
                <w:rFonts w:hint="eastAsia"/>
                <w:szCs w:val="24"/>
              </w:rPr>
              <w:t>新疆广泰空港股权投资有限合伙企业和公司实际控制人李光太先生，针对新疆广泰空港股权投资有限合伙企业与广泰空港设备香港有限公司、威海广大空港设备维修服务有限责任公司、北京开元鸿业咨询有限公司四家公司合资组建广泰空港国际融资租赁有限公司事宜，承诺如下：一、承诺避免同业竞争：为使融资租赁公司更好地服务于威海广泰空港设备股份有限公司（以下简称</w:t>
            </w:r>
            <w:r>
              <w:rPr>
                <w:szCs w:val="24"/>
              </w:rPr>
              <w:t>"</w:t>
            </w:r>
            <w:r>
              <w:rPr>
                <w:rFonts w:hint="eastAsia"/>
                <w:szCs w:val="24"/>
              </w:rPr>
              <w:t>威海广泰</w:t>
            </w:r>
            <w:r>
              <w:rPr>
                <w:szCs w:val="24"/>
              </w:rPr>
              <w:t>"</w:t>
            </w:r>
            <w:r>
              <w:rPr>
                <w:rFonts w:hint="eastAsia"/>
                <w:szCs w:val="24"/>
              </w:rPr>
              <w:t>、</w:t>
            </w:r>
            <w:r>
              <w:rPr>
                <w:szCs w:val="24"/>
              </w:rPr>
              <w:t>"</w:t>
            </w:r>
            <w:r>
              <w:rPr>
                <w:rFonts w:hint="eastAsia"/>
                <w:szCs w:val="24"/>
              </w:rPr>
              <w:t>上市公司</w:t>
            </w:r>
            <w:r>
              <w:rPr>
                <w:szCs w:val="24"/>
              </w:rPr>
              <w:t>"</w:t>
            </w:r>
            <w:r>
              <w:rPr>
                <w:rFonts w:hint="eastAsia"/>
                <w:szCs w:val="24"/>
              </w:rPr>
              <w:t>），满足上市公司客户的新需求，扩大上市公司销售规模，提高市场占有率，增加上市公司的盈利能力；同时坚决避免融资租赁公司与上市公司出现同业竞争，郑重承诺：</w:t>
            </w:r>
            <w:r>
              <w:rPr>
                <w:szCs w:val="24"/>
              </w:rPr>
              <w:t>1</w:t>
            </w:r>
            <w:r>
              <w:rPr>
                <w:rFonts w:hint="eastAsia"/>
                <w:szCs w:val="24"/>
              </w:rPr>
              <w:t>、凡是上市公司能够生产、制造的产品，融资租赁公司只能购买上市公司的产品租赁给客户，不允许融资租赁公司从第三方购买与上市公司构成竞争的产品租赁给客户。</w:t>
            </w:r>
            <w:r>
              <w:rPr>
                <w:szCs w:val="24"/>
              </w:rPr>
              <w:t>2</w:t>
            </w:r>
            <w:r>
              <w:rPr>
                <w:rFonts w:hint="eastAsia"/>
                <w:szCs w:val="24"/>
              </w:rPr>
              <w:t>、融资租赁公司的每一笔业务，在与客户签订正式合约之前，必须经过威海广泰审核认可方可签约。对任何一笔业务，威海广泰认为该笔业务与威海广泰有同业竞争嫌疑的，威海广泰可以提出否决意见或其他任何处置意见，融资租赁公司无条件按照威海广泰提出的处置意见执行。二、承诺关联交易定价公允：为保证融资租赁公司与威海广泰之间关联交易的公平、公正、公允，郑重承诺：</w:t>
            </w:r>
            <w:r>
              <w:rPr>
                <w:szCs w:val="24"/>
              </w:rPr>
              <w:t>1</w:t>
            </w:r>
            <w:r>
              <w:rPr>
                <w:rFonts w:hint="eastAsia"/>
                <w:szCs w:val="24"/>
              </w:rPr>
              <w:t>、威海广泰销售给融资租赁公司的产品，将按照威海广泰销售给第三方的市场公允价格实施定价，并严格</w:t>
            </w:r>
            <w:r>
              <w:rPr>
                <w:rFonts w:hint="eastAsia"/>
                <w:szCs w:val="24"/>
              </w:rPr>
              <w:lastRenderedPageBreak/>
              <w:t>按照威海广泰关联交易相关程序执行；</w:t>
            </w:r>
            <w:r>
              <w:rPr>
                <w:szCs w:val="24"/>
              </w:rPr>
              <w:t>2</w:t>
            </w:r>
            <w:r>
              <w:rPr>
                <w:rFonts w:hint="eastAsia"/>
                <w:szCs w:val="24"/>
              </w:rPr>
              <w:t>、承诺将融资租赁公司纳入上市公司年度审计范围，在年度审计时，将聘请上市公司的财务审计机构对融资租赁公司与威海广泰发生的每笔关联交易都进行严格审计，确保关联交易的合法合规、公正公平。聘请财务审计机构的额外费用由融资租赁公司承担。三、承诺销售真实性：为保证威海广泰对融资租赁公司产品销售的真实性，杜绝出现上市公司对融资租赁公司虚假销售的问题，郑重承诺：</w:t>
            </w:r>
            <w:r>
              <w:rPr>
                <w:szCs w:val="24"/>
              </w:rPr>
              <w:t>1</w:t>
            </w:r>
            <w:r>
              <w:rPr>
                <w:rFonts w:hint="eastAsia"/>
                <w:szCs w:val="24"/>
              </w:rPr>
              <w:t>、融资租赁公司采购上市公司产品将严格按照与客户签订的融资租赁合同执行，客户不签订融资租赁合同，融资租赁公司将不采购上市公司的产品。</w:t>
            </w:r>
            <w:r>
              <w:rPr>
                <w:szCs w:val="24"/>
              </w:rPr>
              <w:t>2</w:t>
            </w:r>
            <w:r>
              <w:rPr>
                <w:rFonts w:hint="eastAsia"/>
                <w:szCs w:val="24"/>
              </w:rPr>
              <w:t>、在聘请上市公司的财务审计机构对融资租赁公司进行年度审计时，将融资租赁公司与上市公司的每笔销售业务进行审计，确定销售的真实性，从而严格杜绝虚假销售。四、承诺在未来上市公司通过融资租赁公司实现的销售收入达到上市公司营业收入的</w:t>
            </w:r>
            <w:r>
              <w:rPr>
                <w:szCs w:val="24"/>
              </w:rPr>
              <w:t>30%</w:t>
            </w:r>
            <w:r>
              <w:rPr>
                <w:rFonts w:hint="eastAsia"/>
                <w:szCs w:val="24"/>
              </w:rPr>
              <w:t>时，由上市公司收购新疆广泰所持有的融资租赁公司至少</w:t>
            </w:r>
            <w:r>
              <w:rPr>
                <w:szCs w:val="24"/>
              </w:rPr>
              <w:t>11%</w:t>
            </w:r>
            <w:r>
              <w:rPr>
                <w:rFonts w:hint="eastAsia"/>
                <w:szCs w:val="24"/>
              </w:rPr>
              <w:t>的股权。收购的价格将以收购时融资租赁公司的净资产为基础，聘请具有证券从业资格的会计师事务所和评估机构对融资租赁公司进行审计评估，按照审计、评估值孰低的原则最终确认收购价格。五、以上承诺内容，已经与融资租赁公司的各出资方协商确认，将体现到各出资方共同签署的《广泰空港国际融资租赁有限公司合资合同》中。</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left"/>
              <w:rPr>
                <w:szCs w:val="24"/>
              </w:rPr>
            </w:pPr>
            <w:r>
              <w:rPr>
                <w:szCs w:val="24"/>
              </w:rPr>
              <w:lastRenderedPageBreak/>
              <w:t>2012</w:t>
            </w:r>
            <w:r>
              <w:rPr>
                <w:rFonts w:hint="eastAsia"/>
                <w:szCs w:val="24"/>
              </w:rPr>
              <w:t>年</w:t>
            </w:r>
            <w:r>
              <w:rPr>
                <w:szCs w:val="24"/>
              </w:rPr>
              <w:t>08</w:t>
            </w:r>
            <w:r>
              <w:rPr>
                <w:rFonts w:hint="eastAsia"/>
                <w:szCs w:val="24"/>
              </w:rPr>
              <w:t>月</w:t>
            </w:r>
            <w:r>
              <w:rPr>
                <w:szCs w:val="24"/>
              </w:rPr>
              <w:t>27</w:t>
            </w:r>
            <w:r>
              <w:rPr>
                <w:rFonts w:hint="eastAsia"/>
                <w:szCs w:val="24"/>
              </w:rPr>
              <w:t>日</w:t>
            </w:r>
          </w:p>
        </w:tc>
        <w:tc>
          <w:tcPr>
            <w:tcW w:w="518"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left"/>
              <w:rPr>
                <w:szCs w:val="24"/>
              </w:rPr>
            </w:pPr>
            <w:r>
              <w:rPr>
                <w:rFonts w:hint="eastAsia"/>
                <w:szCs w:val="24"/>
              </w:rPr>
              <w:t>长期</w:t>
            </w:r>
          </w:p>
        </w:tc>
        <w:tc>
          <w:tcPr>
            <w:tcW w:w="1394"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left"/>
              <w:rPr>
                <w:szCs w:val="24"/>
              </w:rPr>
            </w:pPr>
            <w:r>
              <w:rPr>
                <w:rFonts w:hint="eastAsia"/>
                <w:szCs w:val="24"/>
              </w:rPr>
              <w:t>新疆广泰空港股权投资有限合伙企业及李光太先生坚守承诺，报告期内未发生违背承诺的情况。</w:t>
            </w:r>
          </w:p>
        </w:tc>
      </w:tr>
      <w:tr w:rsidR="00931774" w:rsidTr="00F3005F">
        <w:tc>
          <w:tcPr>
            <w:tcW w:w="1276" w:type="dxa"/>
            <w:tcBorders>
              <w:top w:val="single" w:sz="4" w:space="0" w:color="auto"/>
              <w:left w:val="single" w:sz="4" w:space="0" w:color="auto"/>
              <w:bottom w:val="single" w:sz="4" w:space="0" w:color="auto"/>
              <w:right w:val="single" w:sz="4" w:space="0" w:color="auto"/>
            </w:tcBorders>
            <w:shd w:val="clear" w:color="auto" w:fill="D3D3D3"/>
            <w:vAlign w:val="center"/>
          </w:tcPr>
          <w:p w:rsidR="00931774" w:rsidRDefault="00931774">
            <w:pPr>
              <w:jc w:val="left"/>
              <w:rPr>
                <w:szCs w:val="24"/>
              </w:rPr>
            </w:pPr>
            <w:r>
              <w:rPr>
                <w:rFonts w:hint="eastAsia"/>
                <w:szCs w:val="24"/>
              </w:rPr>
              <w:lastRenderedPageBreak/>
              <w:t>承诺是否及时履行</w:t>
            </w:r>
          </w:p>
        </w:tc>
        <w:tc>
          <w:tcPr>
            <w:tcW w:w="8291"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left"/>
              <w:rPr>
                <w:szCs w:val="24"/>
              </w:rPr>
            </w:pPr>
            <w:r>
              <w:rPr>
                <w:rFonts w:hint="eastAsia"/>
                <w:szCs w:val="24"/>
              </w:rPr>
              <w:t>是</w:t>
            </w:r>
          </w:p>
        </w:tc>
      </w:tr>
      <w:tr w:rsidR="00931774" w:rsidTr="00F3005F">
        <w:tc>
          <w:tcPr>
            <w:tcW w:w="1276" w:type="dxa"/>
            <w:tcBorders>
              <w:top w:val="single" w:sz="4" w:space="0" w:color="auto"/>
              <w:left w:val="single" w:sz="4" w:space="0" w:color="auto"/>
              <w:bottom w:val="single" w:sz="4" w:space="0" w:color="auto"/>
              <w:right w:val="single" w:sz="4" w:space="0" w:color="auto"/>
            </w:tcBorders>
            <w:shd w:val="clear" w:color="auto" w:fill="D3D3D3"/>
            <w:vAlign w:val="center"/>
          </w:tcPr>
          <w:p w:rsidR="00931774" w:rsidRDefault="00931774">
            <w:pPr>
              <w:jc w:val="left"/>
              <w:rPr>
                <w:szCs w:val="24"/>
              </w:rPr>
            </w:pPr>
            <w:r>
              <w:rPr>
                <w:rFonts w:hint="eastAsia"/>
                <w:szCs w:val="24"/>
              </w:rPr>
              <w:t>未完成履行的具体原因及下一步计划（如有）</w:t>
            </w:r>
          </w:p>
        </w:tc>
        <w:tc>
          <w:tcPr>
            <w:tcW w:w="8291"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left"/>
              <w:rPr>
                <w:szCs w:val="24"/>
              </w:rPr>
            </w:pPr>
            <w:r>
              <w:rPr>
                <w:rFonts w:hint="eastAsia"/>
                <w:szCs w:val="24"/>
              </w:rPr>
              <w:t>无</w:t>
            </w:r>
          </w:p>
        </w:tc>
      </w:tr>
    </w:tbl>
    <w:p w:rsidR="00931774" w:rsidRDefault="00931774">
      <w:pPr>
        <w:pStyle w:val="Chapter"/>
        <w:outlineLvl w:val="1"/>
        <w:rPr>
          <w:bCs w:val="0"/>
        </w:rPr>
      </w:pPr>
      <w:r>
        <w:rPr>
          <w:rFonts w:hint="eastAsia"/>
          <w:bCs w:val="0"/>
        </w:rPr>
        <w:t>四、对</w:t>
      </w:r>
      <w:r>
        <w:rPr>
          <w:bCs w:val="0"/>
        </w:rPr>
        <w:t>2015</w:t>
      </w:r>
      <w:r>
        <w:rPr>
          <w:rFonts w:hint="eastAsia"/>
          <w:bCs w:val="0"/>
        </w:rPr>
        <w:t>年</w:t>
      </w:r>
      <w:r>
        <w:rPr>
          <w:bCs w:val="0"/>
        </w:rPr>
        <w:t>1-6</w:t>
      </w:r>
      <w:r>
        <w:rPr>
          <w:rFonts w:hint="eastAsia"/>
          <w:bCs w:val="0"/>
        </w:rPr>
        <w:t>月经营业绩的预计</w:t>
      </w:r>
    </w:p>
    <w:p w:rsidR="00931774" w:rsidRDefault="00931774">
      <w:pPr>
        <w:jc w:val="left"/>
        <w:rPr>
          <w:szCs w:val="24"/>
        </w:rPr>
      </w:pPr>
      <w:r>
        <w:rPr>
          <w:szCs w:val="24"/>
        </w:rPr>
        <w:t>2015</w:t>
      </w:r>
      <w:r>
        <w:rPr>
          <w:rFonts w:hint="eastAsia"/>
          <w:szCs w:val="24"/>
        </w:rPr>
        <w:t>年</w:t>
      </w:r>
      <w:r>
        <w:rPr>
          <w:szCs w:val="24"/>
        </w:rPr>
        <w:t>1-6</w:t>
      </w:r>
      <w:r>
        <w:rPr>
          <w:rFonts w:hint="eastAsia"/>
          <w:szCs w:val="24"/>
        </w:rPr>
        <w:t>月预计的经营业绩情况：归属于上市公司股东的净利润为正值且不属于扭亏为盈的情形</w:t>
      </w:r>
    </w:p>
    <w:p w:rsidR="00931774" w:rsidRDefault="00931774">
      <w:pPr>
        <w:jc w:val="left"/>
        <w:rPr>
          <w:szCs w:val="24"/>
        </w:rPr>
      </w:pPr>
      <w:r>
        <w:rPr>
          <w:rFonts w:hint="eastAsia"/>
          <w:szCs w:val="24"/>
        </w:rPr>
        <w:t>归属于上市公司股东的净利润为正值且不属于扭亏为盈的情形</w:t>
      </w:r>
    </w:p>
    <w:tbl>
      <w:tblPr>
        <w:tblW w:w="0" w:type="auto"/>
        <w:tblInd w:w="28" w:type="dxa"/>
        <w:tblLayout w:type="fixed"/>
        <w:tblCellMar>
          <w:left w:w="28" w:type="dxa"/>
          <w:right w:w="28" w:type="dxa"/>
        </w:tblCellMar>
        <w:tblLook w:val="0000" w:firstRow="0" w:lastRow="0" w:firstColumn="0" w:lastColumn="0" w:noHBand="0" w:noVBand="0"/>
      </w:tblPr>
      <w:tblGrid>
        <w:gridCol w:w="3669"/>
        <w:gridCol w:w="2619"/>
        <w:gridCol w:w="786"/>
        <w:gridCol w:w="2494"/>
      </w:tblGrid>
      <w:tr w:rsidR="00931774">
        <w:tc>
          <w:tcPr>
            <w:tcW w:w="3669" w:type="dxa"/>
            <w:tcBorders>
              <w:top w:val="single" w:sz="4" w:space="0" w:color="auto"/>
              <w:left w:val="single" w:sz="4" w:space="0" w:color="auto"/>
              <w:bottom w:val="single" w:sz="4" w:space="0" w:color="auto"/>
              <w:right w:val="single" w:sz="4" w:space="0" w:color="auto"/>
            </w:tcBorders>
            <w:shd w:val="clear" w:color="auto" w:fill="D3D3D3"/>
            <w:vAlign w:val="center"/>
          </w:tcPr>
          <w:p w:rsidR="00931774" w:rsidRDefault="00931774">
            <w:pPr>
              <w:jc w:val="left"/>
              <w:rPr>
                <w:szCs w:val="24"/>
              </w:rPr>
            </w:pPr>
            <w:r>
              <w:rPr>
                <w:szCs w:val="24"/>
              </w:rPr>
              <w:t>2015</w:t>
            </w:r>
            <w:r>
              <w:rPr>
                <w:rFonts w:hint="eastAsia"/>
                <w:szCs w:val="24"/>
              </w:rPr>
              <w:t>年</w:t>
            </w:r>
            <w:r>
              <w:rPr>
                <w:szCs w:val="24"/>
              </w:rPr>
              <w:t>1-6</w:t>
            </w:r>
            <w:r>
              <w:rPr>
                <w:rFonts w:hint="eastAsia"/>
                <w:szCs w:val="24"/>
              </w:rPr>
              <w:t>月归属于上市公司股东的净利润变动幅度</w:t>
            </w:r>
          </w:p>
        </w:tc>
        <w:tc>
          <w:tcPr>
            <w:tcW w:w="2619"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r>
              <w:rPr>
                <w:szCs w:val="24"/>
              </w:rPr>
              <w:t>10.00%</w:t>
            </w:r>
          </w:p>
        </w:tc>
        <w:tc>
          <w:tcPr>
            <w:tcW w:w="786" w:type="dxa"/>
            <w:tcBorders>
              <w:top w:val="single" w:sz="4" w:space="0" w:color="auto"/>
              <w:left w:val="single" w:sz="4" w:space="0" w:color="auto"/>
              <w:bottom w:val="single" w:sz="4" w:space="0" w:color="auto"/>
              <w:right w:val="single" w:sz="4" w:space="0" w:color="auto"/>
            </w:tcBorders>
            <w:shd w:val="clear" w:color="auto" w:fill="D3D3D3"/>
            <w:vAlign w:val="center"/>
          </w:tcPr>
          <w:p w:rsidR="00931774" w:rsidRDefault="00931774">
            <w:pPr>
              <w:jc w:val="center"/>
              <w:rPr>
                <w:szCs w:val="24"/>
              </w:rPr>
            </w:pPr>
            <w:r>
              <w:rPr>
                <w:rFonts w:hint="eastAsia"/>
                <w:szCs w:val="24"/>
              </w:rPr>
              <w:t>至</w:t>
            </w:r>
          </w:p>
        </w:tc>
        <w:tc>
          <w:tcPr>
            <w:tcW w:w="2494"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r>
              <w:rPr>
                <w:szCs w:val="24"/>
              </w:rPr>
              <w:t>30.00%</w:t>
            </w:r>
          </w:p>
        </w:tc>
      </w:tr>
      <w:tr w:rsidR="00931774">
        <w:tc>
          <w:tcPr>
            <w:tcW w:w="3669" w:type="dxa"/>
            <w:tcBorders>
              <w:top w:val="single" w:sz="4" w:space="0" w:color="auto"/>
              <w:left w:val="single" w:sz="4" w:space="0" w:color="auto"/>
              <w:bottom w:val="single" w:sz="4" w:space="0" w:color="auto"/>
              <w:right w:val="single" w:sz="4" w:space="0" w:color="auto"/>
            </w:tcBorders>
            <w:shd w:val="clear" w:color="auto" w:fill="D3D3D3"/>
            <w:vAlign w:val="center"/>
          </w:tcPr>
          <w:p w:rsidR="00931774" w:rsidRDefault="00931774">
            <w:pPr>
              <w:jc w:val="left"/>
              <w:rPr>
                <w:szCs w:val="24"/>
              </w:rPr>
            </w:pPr>
            <w:r>
              <w:rPr>
                <w:szCs w:val="24"/>
              </w:rPr>
              <w:t>2015</w:t>
            </w:r>
            <w:r>
              <w:rPr>
                <w:rFonts w:hint="eastAsia"/>
                <w:szCs w:val="24"/>
              </w:rPr>
              <w:t>年</w:t>
            </w:r>
            <w:r>
              <w:rPr>
                <w:szCs w:val="24"/>
              </w:rPr>
              <w:t>1-6</w:t>
            </w:r>
            <w:r>
              <w:rPr>
                <w:rFonts w:hint="eastAsia"/>
                <w:szCs w:val="24"/>
              </w:rPr>
              <w:t>月归属于上市公司股东的净利润变动区间（万元）</w:t>
            </w:r>
          </w:p>
        </w:tc>
        <w:tc>
          <w:tcPr>
            <w:tcW w:w="2619"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r>
              <w:rPr>
                <w:szCs w:val="24"/>
              </w:rPr>
              <w:t>5,293.07</w:t>
            </w:r>
          </w:p>
        </w:tc>
        <w:tc>
          <w:tcPr>
            <w:tcW w:w="786" w:type="dxa"/>
            <w:tcBorders>
              <w:top w:val="single" w:sz="4" w:space="0" w:color="auto"/>
              <w:left w:val="single" w:sz="4" w:space="0" w:color="auto"/>
              <w:bottom w:val="single" w:sz="4" w:space="0" w:color="auto"/>
              <w:right w:val="single" w:sz="4" w:space="0" w:color="auto"/>
            </w:tcBorders>
            <w:shd w:val="clear" w:color="auto" w:fill="D3D3D3"/>
            <w:vAlign w:val="center"/>
          </w:tcPr>
          <w:p w:rsidR="00931774" w:rsidRDefault="00931774">
            <w:pPr>
              <w:jc w:val="center"/>
              <w:rPr>
                <w:szCs w:val="24"/>
              </w:rPr>
            </w:pPr>
            <w:r>
              <w:rPr>
                <w:rFonts w:hint="eastAsia"/>
                <w:szCs w:val="24"/>
              </w:rPr>
              <w:t>至</w:t>
            </w:r>
          </w:p>
        </w:tc>
        <w:tc>
          <w:tcPr>
            <w:tcW w:w="2494"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r>
              <w:rPr>
                <w:szCs w:val="24"/>
              </w:rPr>
              <w:t>6,255.44</w:t>
            </w:r>
          </w:p>
        </w:tc>
      </w:tr>
      <w:tr w:rsidR="00931774">
        <w:tc>
          <w:tcPr>
            <w:tcW w:w="3669" w:type="dxa"/>
            <w:tcBorders>
              <w:top w:val="single" w:sz="4" w:space="0" w:color="auto"/>
              <w:left w:val="single" w:sz="4" w:space="0" w:color="auto"/>
              <w:bottom w:val="single" w:sz="4" w:space="0" w:color="auto"/>
              <w:right w:val="single" w:sz="4" w:space="0" w:color="auto"/>
            </w:tcBorders>
            <w:shd w:val="clear" w:color="auto" w:fill="D3D3D3"/>
            <w:vAlign w:val="center"/>
          </w:tcPr>
          <w:p w:rsidR="00931774" w:rsidRDefault="00931774">
            <w:pPr>
              <w:jc w:val="left"/>
              <w:rPr>
                <w:szCs w:val="24"/>
              </w:rPr>
            </w:pPr>
            <w:r>
              <w:rPr>
                <w:szCs w:val="24"/>
              </w:rPr>
              <w:t>2014</w:t>
            </w:r>
            <w:r>
              <w:rPr>
                <w:rFonts w:hint="eastAsia"/>
                <w:szCs w:val="24"/>
              </w:rPr>
              <w:t>年</w:t>
            </w:r>
            <w:r>
              <w:rPr>
                <w:szCs w:val="24"/>
              </w:rPr>
              <w:t>1-6</w:t>
            </w:r>
            <w:r>
              <w:rPr>
                <w:rFonts w:hint="eastAsia"/>
                <w:szCs w:val="24"/>
              </w:rPr>
              <w:t>月归属于上市公司股东的净利润（万元）</w:t>
            </w:r>
          </w:p>
        </w:tc>
        <w:tc>
          <w:tcPr>
            <w:tcW w:w="5899"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r>
              <w:rPr>
                <w:szCs w:val="24"/>
              </w:rPr>
              <w:t>4,811.88</w:t>
            </w:r>
          </w:p>
        </w:tc>
      </w:tr>
      <w:tr w:rsidR="00931774">
        <w:tc>
          <w:tcPr>
            <w:tcW w:w="3669" w:type="dxa"/>
            <w:tcBorders>
              <w:top w:val="single" w:sz="4" w:space="0" w:color="auto"/>
              <w:left w:val="single" w:sz="4" w:space="0" w:color="auto"/>
              <w:bottom w:val="single" w:sz="4" w:space="0" w:color="auto"/>
              <w:right w:val="single" w:sz="4" w:space="0" w:color="auto"/>
            </w:tcBorders>
            <w:shd w:val="clear" w:color="auto" w:fill="D3D3D3"/>
            <w:vAlign w:val="center"/>
          </w:tcPr>
          <w:p w:rsidR="00931774" w:rsidRDefault="00931774">
            <w:pPr>
              <w:jc w:val="left"/>
              <w:rPr>
                <w:szCs w:val="24"/>
              </w:rPr>
            </w:pPr>
            <w:r>
              <w:rPr>
                <w:rFonts w:hint="eastAsia"/>
                <w:szCs w:val="24"/>
              </w:rPr>
              <w:t>业绩变动的原因说明</w:t>
            </w:r>
          </w:p>
        </w:tc>
        <w:tc>
          <w:tcPr>
            <w:tcW w:w="5899"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left"/>
              <w:rPr>
                <w:szCs w:val="24"/>
              </w:rPr>
            </w:pPr>
            <w:r>
              <w:rPr>
                <w:rFonts w:hint="eastAsia"/>
                <w:szCs w:val="24"/>
              </w:rPr>
              <w:t>随着国内航空业的持续稳定增长，国内空港地面设备市场将稳定增长，出口业务和消防车业务将有较大增长；军品业务将有新的突破，使公司营业收入稳步增长，净利润随之增长，因此</w:t>
            </w:r>
            <w:r>
              <w:rPr>
                <w:szCs w:val="24"/>
              </w:rPr>
              <w:t>2015</w:t>
            </w:r>
            <w:r>
              <w:rPr>
                <w:rFonts w:hint="eastAsia"/>
                <w:szCs w:val="24"/>
              </w:rPr>
              <w:t>年</w:t>
            </w:r>
            <w:r>
              <w:rPr>
                <w:szCs w:val="24"/>
              </w:rPr>
              <w:t>1-6</w:t>
            </w:r>
            <w:r>
              <w:rPr>
                <w:rFonts w:hint="eastAsia"/>
                <w:szCs w:val="24"/>
              </w:rPr>
              <w:t>月经营业绩较上年同期</w:t>
            </w:r>
            <w:r>
              <w:rPr>
                <w:rFonts w:hint="eastAsia"/>
                <w:szCs w:val="24"/>
              </w:rPr>
              <w:lastRenderedPageBreak/>
              <w:t>增长。</w:t>
            </w:r>
          </w:p>
        </w:tc>
      </w:tr>
    </w:tbl>
    <w:p w:rsidR="00931774" w:rsidRDefault="00931774">
      <w:pPr>
        <w:pStyle w:val="Chapter"/>
        <w:outlineLvl w:val="1"/>
        <w:rPr>
          <w:bCs w:val="0"/>
        </w:rPr>
      </w:pPr>
      <w:r>
        <w:rPr>
          <w:rFonts w:hint="eastAsia"/>
          <w:bCs w:val="0"/>
        </w:rPr>
        <w:lastRenderedPageBreak/>
        <w:t>五、证券投资情况</w:t>
      </w:r>
    </w:p>
    <w:p w:rsidR="00931774" w:rsidRDefault="00931774">
      <w:pPr>
        <w:jc w:val="left"/>
        <w:rPr>
          <w:szCs w:val="24"/>
        </w:rPr>
      </w:pPr>
      <w:r>
        <w:rPr>
          <w:szCs w:val="24"/>
        </w:rPr>
        <w:t xml:space="preserve">□ </w:t>
      </w:r>
      <w:r>
        <w:rPr>
          <w:rFonts w:hint="eastAsia"/>
          <w:szCs w:val="24"/>
        </w:rPr>
        <w:t>适用</w:t>
      </w:r>
      <w:r>
        <w:rPr>
          <w:szCs w:val="24"/>
        </w:rPr>
        <w:t xml:space="preserve"> √ </w:t>
      </w:r>
      <w:r>
        <w:rPr>
          <w:rFonts w:hint="eastAsia"/>
          <w:szCs w:val="24"/>
        </w:rPr>
        <w:t>不适用</w:t>
      </w:r>
      <w:r>
        <w:rPr>
          <w:szCs w:val="24"/>
        </w:rPr>
        <w:t xml:space="preserve"> </w:t>
      </w:r>
    </w:p>
    <w:p w:rsidR="00931774" w:rsidRDefault="00931774">
      <w:pPr>
        <w:jc w:val="left"/>
        <w:rPr>
          <w:szCs w:val="24"/>
        </w:rPr>
      </w:pPr>
      <w:r>
        <w:rPr>
          <w:rFonts w:hint="eastAsia"/>
          <w:szCs w:val="24"/>
        </w:rPr>
        <w:t>公司报告期不存在证券投资。</w:t>
      </w:r>
    </w:p>
    <w:p w:rsidR="00931774" w:rsidRDefault="00931774">
      <w:pPr>
        <w:pStyle w:val="Chapter"/>
        <w:outlineLvl w:val="1"/>
        <w:rPr>
          <w:bCs w:val="0"/>
        </w:rPr>
      </w:pPr>
      <w:r>
        <w:rPr>
          <w:rFonts w:hint="eastAsia"/>
          <w:bCs w:val="0"/>
        </w:rPr>
        <w:t>六、持有其他上市公司股权情况的说明</w:t>
      </w:r>
    </w:p>
    <w:p w:rsidR="00931774" w:rsidRDefault="00931774">
      <w:pPr>
        <w:jc w:val="left"/>
        <w:rPr>
          <w:szCs w:val="24"/>
        </w:rPr>
      </w:pPr>
      <w:r>
        <w:rPr>
          <w:szCs w:val="24"/>
        </w:rPr>
        <w:t xml:space="preserve">□ </w:t>
      </w:r>
      <w:r>
        <w:rPr>
          <w:rFonts w:hint="eastAsia"/>
          <w:szCs w:val="24"/>
        </w:rPr>
        <w:t>适用</w:t>
      </w:r>
      <w:r>
        <w:rPr>
          <w:szCs w:val="24"/>
        </w:rPr>
        <w:t xml:space="preserve"> √ </w:t>
      </w:r>
      <w:r>
        <w:rPr>
          <w:rFonts w:hint="eastAsia"/>
          <w:szCs w:val="24"/>
        </w:rPr>
        <w:t>不适用</w:t>
      </w:r>
      <w:r>
        <w:rPr>
          <w:szCs w:val="24"/>
        </w:rPr>
        <w:t xml:space="preserve"> </w:t>
      </w:r>
    </w:p>
    <w:p w:rsidR="00931774" w:rsidRDefault="00931774">
      <w:pPr>
        <w:jc w:val="left"/>
        <w:rPr>
          <w:szCs w:val="24"/>
        </w:rPr>
      </w:pPr>
      <w:r>
        <w:rPr>
          <w:rFonts w:hint="eastAsia"/>
          <w:szCs w:val="24"/>
        </w:rPr>
        <w:t>公司报告期未持有其他上市公司股权。</w:t>
      </w:r>
    </w:p>
    <w:p w:rsidR="00931774" w:rsidRDefault="00931774">
      <w:pPr>
        <w:jc w:val="left"/>
        <w:rPr>
          <w:szCs w:val="24"/>
        </w:rPr>
        <w:sectPr w:rsidR="00931774">
          <w:pgSz w:w="11906" w:h="16838"/>
          <w:pgMar w:top="1440" w:right="1134" w:bottom="1440" w:left="1134" w:header="851" w:footer="992" w:gutter="0"/>
          <w:cols w:space="425"/>
          <w:docGrid w:type="lines" w:linePitch="312"/>
        </w:sectPr>
      </w:pPr>
    </w:p>
    <w:p w:rsidR="00931774" w:rsidRDefault="00931774">
      <w:pPr>
        <w:pStyle w:val="a3"/>
        <w:outlineLvl w:val="0"/>
        <w:rPr>
          <w:bCs w:val="0"/>
          <w:szCs w:val="24"/>
        </w:rPr>
      </w:pPr>
      <w:bookmarkStart w:id="3" w:name="_Toc300000087"/>
      <w:r>
        <w:rPr>
          <w:rFonts w:hint="eastAsia"/>
          <w:bCs w:val="0"/>
          <w:szCs w:val="24"/>
        </w:rPr>
        <w:lastRenderedPageBreak/>
        <w:t>第四节</w:t>
      </w:r>
      <w:r>
        <w:rPr>
          <w:bCs w:val="0"/>
          <w:szCs w:val="24"/>
        </w:rPr>
        <w:t xml:space="preserve"> </w:t>
      </w:r>
      <w:r>
        <w:rPr>
          <w:rFonts w:hint="eastAsia"/>
          <w:bCs w:val="0"/>
          <w:szCs w:val="24"/>
        </w:rPr>
        <w:t>财务报表</w:t>
      </w:r>
      <w:bookmarkEnd w:id="3"/>
    </w:p>
    <w:p w:rsidR="00931774" w:rsidRDefault="00931774">
      <w:pPr>
        <w:pStyle w:val="Chapter"/>
        <w:outlineLvl w:val="1"/>
        <w:rPr>
          <w:bCs w:val="0"/>
        </w:rPr>
      </w:pPr>
      <w:r>
        <w:rPr>
          <w:rFonts w:hint="eastAsia"/>
          <w:bCs w:val="0"/>
        </w:rPr>
        <w:t>一、财务报表</w:t>
      </w:r>
    </w:p>
    <w:p w:rsidR="00931774" w:rsidRDefault="00931774">
      <w:pPr>
        <w:pStyle w:val="Section"/>
        <w:outlineLvl w:val="2"/>
        <w:rPr>
          <w:bCs w:val="0"/>
          <w:szCs w:val="24"/>
        </w:rPr>
      </w:pPr>
      <w:r>
        <w:rPr>
          <w:bCs w:val="0"/>
          <w:szCs w:val="24"/>
        </w:rPr>
        <w:t>1</w:t>
      </w:r>
      <w:r>
        <w:rPr>
          <w:rFonts w:hint="eastAsia"/>
          <w:bCs w:val="0"/>
          <w:szCs w:val="24"/>
        </w:rPr>
        <w:t>、合并资产负债表</w:t>
      </w:r>
    </w:p>
    <w:p w:rsidR="00931774" w:rsidRDefault="00931774">
      <w:pPr>
        <w:jc w:val="left"/>
        <w:rPr>
          <w:szCs w:val="24"/>
        </w:rPr>
      </w:pPr>
      <w:r>
        <w:rPr>
          <w:rFonts w:hint="eastAsia"/>
          <w:szCs w:val="24"/>
        </w:rPr>
        <w:t>编制单位：威海广泰空港设备股份有限公司</w:t>
      </w:r>
    </w:p>
    <w:p w:rsidR="00931774" w:rsidRDefault="00931774">
      <w:pPr>
        <w:jc w:val="center"/>
        <w:rPr>
          <w:szCs w:val="24"/>
        </w:rPr>
      </w:pPr>
      <w:r>
        <w:rPr>
          <w:szCs w:val="24"/>
        </w:rPr>
        <w:t>2015</w:t>
      </w:r>
      <w:r>
        <w:rPr>
          <w:rFonts w:hint="eastAsia"/>
          <w:szCs w:val="24"/>
        </w:rPr>
        <w:t>年</w:t>
      </w:r>
      <w:r>
        <w:rPr>
          <w:szCs w:val="24"/>
        </w:rPr>
        <w:t>03</w:t>
      </w:r>
      <w:r>
        <w:rPr>
          <w:rFonts w:hint="eastAsia"/>
          <w:szCs w:val="24"/>
        </w:rPr>
        <w:t>月</w:t>
      </w:r>
      <w:r>
        <w:rPr>
          <w:szCs w:val="24"/>
        </w:rPr>
        <w:t>31</w:t>
      </w:r>
      <w:r>
        <w:rPr>
          <w:rFonts w:hint="eastAsia"/>
          <w:szCs w:val="24"/>
        </w:rPr>
        <w:t>日</w:t>
      </w:r>
    </w:p>
    <w:p w:rsidR="00931774" w:rsidRDefault="00931774">
      <w:pPr>
        <w:jc w:val="right"/>
        <w:rPr>
          <w:szCs w:val="24"/>
        </w:rPr>
      </w:pPr>
      <w:r>
        <w:rPr>
          <w:rFonts w:hint="eastAsia"/>
          <w:szCs w:val="24"/>
        </w:rPr>
        <w:t>单位：元</w:t>
      </w:r>
    </w:p>
    <w:tbl>
      <w:tblPr>
        <w:tblW w:w="0" w:type="auto"/>
        <w:tblInd w:w="28" w:type="dxa"/>
        <w:tblLayout w:type="fixed"/>
        <w:tblCellMar>
          <w:left w:w="28" w:type="dxa"/>
          <w:right w:w="28" w:type="dxa"/>
        </w:tblCellMar>
        <w:tblLook w:val="0000" w:firstRow="0" w:lastRow="0" w:firstColumn="0" w:lastColumn="0" w:noHBand="0" w:noVBand="0"/>
      </w:tblPr>
      <w:tblGrid>
        <w:gridCol w:w="2967"/>
        <w:gridCol w:w="3300"/>
        <w:gridCol w:w="3301"/>
      </w:tblGrid>
      <w:tr w:rsidR="00931774">
        <w:tc>
          <w:tcPr>
            <w:tcW w:w="2967" w:type="dxa"/>
            <w:tcBorders>
              <w:top w:val="single" w:sz="4" w:space="0" w:color="auto"/>
              <w:left w:val="single" w:sz="4" w:space="0" w:color="auto"/>
              <w:bottom w:val="single" w:sz="4" w:space="0" w:color="auto"/>
              <w:right w:val="single" w:sz="4" w:space="0" w:color="auto"/>
            </w:tcBorders>
            <w:shd w:val="clear" w:color="auto" w:fill="D3D3D3"/>
            <w:vAlign w:val="center"/>
          </w:tcPr>
          <w:p w:rsidR="00931774" w:rsidRDefault="00931774">
            <w:pPr>
              <w:jc w:val="center"/>
              <w:rPr>
                <w:szCs w:val="24"/>
              </w:rPr>
            </w:pPr>
            <w:r>
              <w:rPr>
                <w:rFonts w:hint="eastAsia"/>
                <w:szCs w:val="24"/>
              </w:rPr>
              <w:t>项目</w:t>
            </w:r>
          </w:p>
        </w:tc>
        <w:tc>
          <w:tcPr>
            <w:tcW w:w="3300" w:type="dxa"/>
            <w:tcBorders>
              <w:top w:val="single" w:sz="4" w:space="0" w:color="auto"/>
              <w:left w:val="single" w:sz="4" w:space="0" w:color="auto"/>
              <w:bottom w:val="single" w:sz="4" w:space="0" w:color="auto"/>
              <w:right w:val="single" w:sz="4" w:space="0" w:color="auto"/>
            </w:tcBorders>
            <w:shd w:val="clear" w:color="auto" w:fill="D3D3D3"/>
            <w:vAlign w:val="center"/>
          </w:tcPr>
          <w:p w:rsidR="00931774" w:rsidRDefault="00931774">
            <w:pPr>
              <w:jc w:val="center"/>
              <w:rPr>
                <w:szCs w:val="24"/>
              </w:rPr>
            </w:pPr>
            <w:r>
              <w:rPr>
                <w:rFonts w:hint="eastAsia"/>
                <w:szCs w:val="24"/>
              </w:rPr>
              <w:t>期末余额</w:t>
            </w:r>
          </w:p>
        </w:tc>
        <w:tc>
          <w:tcPr>
            <w:tcW w:w="3301" w:type="dxa"/>
            <w:tcBorders>
              <w:top w:val="single" w:sz="4" w:space="0" w:color="auto"/>
              <w:left w:val="single" w:sz="4" w:space="0" w:color="auto"/>
              <w:bottom w:val="single" w:sz="4" w:space="0" w:color="auto"/>
              <w:right w:val="single" w:sz="4" w:space="0" w:color="auto"/>
            </w:tcBorders>
            <w:shd w:val="clear" w:color="auto" w:fill="D3D3D3"/>
            <w:vAlign w:val="center"/>
          </w:tcPr>
          <w:p w:rsidR="00931774" w:rsidRDefault="00931774">
            <w:pPr>
              <w:jc w:val="center"/>
              <w:rPr>
                <w:szCs w:val="24"/>
              </w:rPr>
            </w:pPr>
            <w:r>
              <w:rPr>
                <w:rFonts w:hint="eastAsia"/>
                <w:szCs w:val="24"/>
              </w:rPr>
              <w:t>期初余额</w:t>
            </w:r>
          </w:p>
        </w:tc>
      </w:tr>
      <w:tr w:rsidR="00931774">
        <w:tc>
          <w:tcPr>
            <w:tcW w:w="2967" w:type="dxa"/>
            <w:tcBorders>
              <w:top w:val="single" w:sz="4" w:space="0" w:color="auto"/>
              <w:left w:val="single" w:sz="4" w:space="0" w:color="auto"/>
              <w:bottom w:val="single" w:sz="4" w:space="0" w:color="auto"/>
              <w:right w:val="single" w:sz="4" w:space="0" w:color="auto"/>
            </w:tcBorders>
            <w:shd w:val="clear" w:color="auto" w:fill="D3D3D3"/>
            <w:vAlign w:val="center"/>
          </w:tcPr>
          <w:p w:rsidR="00931774" w:rsidRDefault="00931774">
            <w:pPr>
              <w:jc w:val="left"/>
              <w:rPr>
                <w:szCs w:val="24"/>
              </w:rPr>
            </w:pPr>
            <w:r>
              <w:rPr>
                <w:rFonts w:hint="eastAsia"/>
                <w:szCs w:val="24"/>
              </w:rPr>
              <w:t>流动资产：</w:t>
            </w:r>
          </w:p>
        </w:tc>
        <w:tc>
          <w:tcPr>
            <w:tcW w:w="3300" w:type="dxa"/>
            <w:tcBorders>
              <w:top w:val="single" w:sz="4" w:space="0" w:color="auto"/>
              <w:left w:val="single" w:sz="4" w:space="0" w:color="auto"/>
              <w:bottom w:val="single" w:sz="4" w:space="0" w:color="auto"/>
              <w:right w:val="single" w:sz="4" w:space="0" w:color="auto"/>
            </w:tcBorders>
            <w:shd w:val="clear" w:color="auto" w:fill="D3D3D3"/>
            <w:vAlign w:val="center"/>
          </w:tcPr>
          <w:p w:rsidR="00931774" w:rsidRDefault="00931774">
            <w:pPr>
              <w:jc w:val="left"/>
              <w:rPr>
                <w:szCs w:val="24"/>
              </w:rPr>
            </w:pPr>
          </w:p>
        </w:tc>
        <w:tc>
          <w:tcPr>
            <w:tcW w:w="3301" w:type="dxa"/>
            <w:tcBorders>
              <w:top w:val="single" w:sz="4" w:space="0" w:color="auto"/>
              <w:left w:val="single" w:sz="4" w:space="0" w:color="auto"/>
              <w:bottom w:val="single" w:sz="4" w:space="0" w:color="auto"/>
              <w:right w:val="single" w:sz="4" w:space="0" w:color="auto"/>
            </w:tcBorders>
            <w:shd w:val="clear" w:color="auto" w:fill="D3D3D3"/>
            <w:vAlign w:val="center"/>
          </w:tcPr>
          <w:p w:rsidR="00931774" w:rsidRDefault="00931774">
            <w:pPr>
              <w:jc w:val="left"/>
              <w:rPr>
                <w:szCs w:val="24"/>
              </w:rPr>
            </w:pPr>
          </w:p>
        </w:tc>
      </w:tr>
      <w:tr w:rsidR="00931774">
        <w:tc>
          <w:tcPr>
            <w:tcW w:w="2967" w:type="dxa"/>
            <w:tcBorders>
              <w:top w:val="single" w:sz="4" w:space="0" w:color="auto"/>
              <w:left w:val="single" w:sz="4" w:space="0" w:color="auto"/>
              <w:bottom w:val="single" w:sz="4" w:space="0" w:color="auto"/>
              <w:right w:val="single" w:sz="4" w:space="0" w:color="auto"/>
            </w:tcBorders>
            <w:shd w:val="clear" w:color="auto" w:fill="D3D3D3"/>
            <w:vAlign w:val="center"/>
          </w:tcPr>
          <w:p w:rsidR="00931774" w:rsidRDefault="00931774">
            <w:pPr>
              <w:jc w:val="left"/>
              <w:rPr>
                <w:szCs w:val="24"/>
              </w:rPr>
            </w:pPr>
            <w:r>
              <w:rPr>
                <w:rFonts w:hint="eastAsia"/>
                <w:szCs w:val="24"/>
              </w:rPr>
              <w:t xml:space="preserve">　　货币资金</w:t>
            </w:r>
          </w:p>
        </w:tc>
        <w:tc>
          <w:tcPr>
            <w:tcW w:w="3300"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r>
              <w:rPr>
                <w:szCs w:val="24"/>
              </w:rPr>
              <w:t>362,235,395.11</w:t>
            </w: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r>
              <w:rPr>
                <w:szCs w:val="24"/>
              </w:rPr>
              <w:t>236,723,040.95</w:t>
            </w:r>
          </w:p>
        </w:tc>
      </w:tr>
      <w:tr w:rsidR="00931774">
        <w:tc>
          <w:tcPr>
            <w:tcW w:w="2967" w:type="dxa"/>
            <w:tcBorders>
              <w:top w:val="single" w:sz="4" w:space="0" w:color="auto"/>
              <w:left w:val="single" w:sz="4" w:space="0" w:color="auto"/>
              <w:bottom w:val="single" w:sz="4" w:space="0" w:color="auto"/>
              <w:right w:val="single" w:sz="4" w:space="0" w:color="auto"/>
            </w:tcBorders>
            <w:shd w:val="clear" w:color="auto" w:fill="D3D3D3"/>
            <w:vAlign w:val="center"/>
          </w:tcPr>
          <w:p w:rsidR="00931774" w:rsidRDefault="00931774">
            <w:pPr>
              <w:jc w:val="left"/>
              <w:rPr>
                <w:szCs w:val="24"/>
              </w:rPr>
            </w:pPr>
            <w:r>
              <w:rPr>
                <w:rFonts w:hint="eastAsia"/>
                <w:szCs w:val="24"/>
              </w:rPr>
              <w:t xml:space="preserve">　　结算备付金</w:t>
            </w:r>
          </w:p>
        </w:tc>
        <w:tc>
          <w:tcPr>
            <w:tcW w:w="3300"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p>
        </w:tc>
      </w:tr>
      <w:tr w:rsidR="00931774">
        <w:tc>
          <w:tcPr>
            <w:tcW w:w="2967" w:type="dxa"/>
            <w:tcBorders>
              <w:top w:val="single" w:sz="4" w:space="0" w:color="auto"/>
              <w:left w:val="single" w:sz="4" w:space="0" w:color="auto"/>
              <w:bottom w:val="single" w:sz="4" w:space="0" w:color="auto"/>
              <w:right w:val="single" w:sz="4" w:space="0" w:color="auto"/>
            </w:tcBorders>
            <w:shd w:val="clear" w:color="auto" w:fill="D3D3D3"/>
            <w:vAlign w:val="center"/>
          </w:tcPr>
          <w:p w:rsidR="00931774" w:rsidRDefault="00931774">
            <w:pPr>
              <w:jc w:val="left"/>
              <w:rPr>
                <w:szCs w:val="24"/>
              </w:rPr>
            </w:pPr>
            <w:r>
              <w:rPr>
                <w:rFonts w:hint="eastAsia"/>
                <w:szCs w:val="24"/>
              </w:rPr>
              <w:t xml:space="preserve">　　拆出资金</w:t>
            </w:r>
          </w:p>
        </w:tc>
        <w:tc>
          <w:tcPr>
            <w:tcW w:w="3300"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p>
        </w:tc>
      </w:tr>
      <w:tr w:rsidR="00931774">
        <w:tc>
          <w:tcPr>
            <w:tcW w:w="2967" w:type="dxa"/>
            <w:tcBorders>
              <w:top w:val="single" w:sz="4" w:space="0" w:color="auto"/>
              <w:left w:val="single" w:sz="4" w:space="0" w:color="auto"/>
              <w:bottom w:val="single" w:sz="4" w:space="0" w:color="auto"/>
              <w:right w:val="single" w:sz="4" w:space="0" w:color="auto"/>
            </w:tcBorders>
            <w:shd w:val="clear" w:color="auto" w:fill="D3D3D3"/>
            <w:vAlign w:val="center"/>
          </w:tcPr>
          <w:p w:rsidR="00931774" w:rsidRDefault="00931774">
            <w:pPr>
              <w:jc w:val="left"/>
              <w:rPr>
                <w:szCs w:val="24"/>
              </w:rPr>
            </w:pPr>
            <w:r>
              <w:rPr>
                <w:rFonts w:hint="eastAsia"/>
                <w:szCs w:val="24"/>
              </w:rPr>
              <w:t xml:space="preserve">　　以公允价值计量且其变动计入当期损益的金融资产</w:t>
            </w:r>
          </w:p>
        </w:tc>
        <w:tc>
          <w:tcPr>
            <w:tcW w:w="3300"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p>
        </w:tc>
      </w:tr>
      <w:tr w:rsidR="00931774">
        <w:tc>
          <w:tcPr>
            <w:tcW w:w="2967" w:type="dxa"/>
            <w:tcBorders>
              <w:top w:val="single" w:sz="4" w:space="0" w:color="auto"/>
              <w:left w:val="single" w:sz="4" w:space="0" w:color="auto"/>
              <w:bottom w:val="single" w:sz="4" w:space="0" w:color="auto"/>
              <w:right w:val="single" w:sz="4" w:space="0" w:color="auto"/>
            </w:tcBorders>
            <w:shd w:val="clear" w:color="auto" w:fill="D3D3D3"/>
            <w:vAlign w:val="center"/>
          </w:tcPr>
          <w:p w:rsidR="00931774" w:rsidRDefault="00931774">
            <w:pPr>
              <w:jc w:val="left"/>
              <w:rPr>
                <w:szCs w:val="24"/>
              </w:rPr>
            </w:pPr>
            <w:r>
              <w:rPr>
                <w:rFonts w:hint="eastAsia"/>
                <w:szCs w:val="24"/>
              </w:rPr>
              <w:t xml:space="preserve">　　衍生金融资产</w:t>
            </w:r>
          </w:p>
        </w:tc>
        <w:tc>
          <w:tcPr>
            <w:tcW w:w="3300"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p>
        </w:tc>
      </w:tr>
      <w:tr w:rsidR="00931774">
        <w:tc>
          <w:tcPr>
            <w:tcW w:w="2967" w:type="dxa"/>
            <w:tcBorders>
              <w:top w:val="single" w:sz="4" w:space="0" w:color="auto"/>
              <w:left w:val="single" w:sz="4" w:space="0" w:color="auto"/>
              <w:bottom w:val="single" w:sz="4" w:space="0" w:color="auto"/>
              <w:right w:val="single" w:sz="4" w:space="0" w:color="auto"/>
            </w:tcBorders>
            <w:shd w:val="clear" w:color="auto" w:fill="D3D3D3"/>
            <w:vAlign w:val="center"/>
          </w:tcPr>
          <w:p w:rsidR="00931774" w:rsidRDefault="00931774">
            <w:pPr>
              <w:jc w:val="left"/>
              <w:rPr>
                <w:szCs w:val="24"/>
              </w:rPr>
            </w:pPr>
            <w:r>
              <w:rPr>
                <w:rFonts w:hint="eastAsia"/>
                <w:szCs w:val="24"/>
              </w:rPr>
              <w:t xml:space="preserve">　　应收票据</w:t>
            </w:r>
          </w:p>
        </w:tc>
        <w:tc>
          <w:tcPr>
            <w:tcW w:w="3300"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r>
              <w:rPr>
                <w:szCs w:val="24"/>
              </w:rPr>
              <w:t>4,305,000.00</w:t>
            </w:r>
          </w:p>
        </w:tc>
      </w:tr>
      <w:tr w:rsidR="00931774">
        <w:tc>
          <w:tcPr>
            <w:tcW w:w="2967" w:type="dxa"/>
            <w:tcBorders>
              <w:top w:val="single" w:sz="4" w:space="0" w:color="auto"/>
              <w:left w:val="single" w:sz="4" w:space="0" w:color="auto"/>
              <w:bottom w:val="single" w:sz="4" w:space="0" w:color="auto"/>
              <w:right w:val="single" w:sz="4" w:space="0" w:color="auto"/>
            </w:tcBorders>
            <w:shd w:val="clear" w:color="auto" w:fill="D3D3D3"/>
            <w:vAlign w:val="center"/>
          </w:tcPr>
          <w:p w:rsidR="00931774" w:rsidRDefault="00931774">
            <w:pPr>
              <w:jc w:val="left"/>
              <w:rPr>
                <w:szCs w:val="24"/>
              </w:rPr>
            </w:pPr>
            <w:r>
              <w:rPr>
                <w:rFonts w:hint="eastAsia"/>
                <w:szCs w:val="24"/>
              </w:rPr>
              <w:t xml:space="preserve">　　应收账款</w:t>
            </w:r>
          </w:p>
        </w:tc>
        <w:tc>
          <w:tcPr>
            <w:tcW w:w="3300"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r>
              <w:rPr>
                <w:szCs w:val="24"/>
              </w:rPr>
              <w:t>548,772,249.75</w:t>
            </w: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r>
              <w:rPr>
                <w:szCs w:val="24"/>
              </w:rPr>
              <w:t>528,905,948.04</w:t>
            </w:r>
          </w:p>
        </w:tc>
      </w:tr>
      <w:tr w:rsidR="00931774">
        <w:tc>
          <w:tcPr>
            <w:tcW w:w="2967" w:type="dxa"/>
            <w:tcBorders>
              <w:top w:val="single" w:sz="4" w:space="0" w:color="auto"/>
              <w:left w:val="single" w:sz="4" w:space="0" w:color="auto"/>
              <w:bottom w:val="single" w:sz="4" w:space="0" w:color="auto"/>
              <w:right w:val="single" w:sz="4" w:space="0" w:color="auto"/>
            </w:tcBorders>
            <w:shd w:val="clear" w:color="auto" w:fill="D3D3D3"/>
            <w:vAlign w:val="center"/>
          </w:tcPr>
          <w:p w:rsidR="00931774" w:rsidRDefault="00931774">
            <w:pPr>
              <w:jc w:val="left"/>
              <w:rPr>
                <w:szCs w:val="24"/>
              </w:rPr>
            </w:pPr>
            <w:r>
              <w:rPr>
                <w:rFonts w:hint="eastAsia"/>
                <w:szCs w:val="24"/>
              </w:rPr>
              <w:t xml:space="preserve">　　预付款项</w:t>
            </w:r>
          </w:p>
        </w:tc>
        <w:tc>
          <w:tcPr>
            <w:tcW w:w="3300"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r>
              <w:rPr>
                <w:szCs w:val="24"/>
              </w:rPr>
              <w:t>135,278,686.67</w:t>
            </w: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r>
              <w:rPr>
                <w:szCs w:val="24"/>
              </w:rPr>
              <w:t>143,753,270.81</w:t>
            </w:r>
          </w:p>
        </w:tc>
      </w:tr>
      <w:tr w:rsidR="00931774">
        <w:tc>
          <w:tcPr>
            <w:tcW w:w="2967" w:type="dxa"/>
            <w:tcBorders>
              <w:top w:val="single" w:sz="4" w:space="0" w:color="auto"/>
              <w:left w:val="single" w:sz="4" w:space="0" w:color="auto"/>
              <w:bottom w:val="single" w:sz="4" w:space="0" w:color="auto"/>
              <w:right w:val="single" w:sz="4" w:space="0" w:color="auto"/>
            </w:tcBorders>
            <w:shd w:val="clear" w:color="auto" w:fill="D3D3D3"/>
            <w:vAlign w:val="center"/>
          </w:tcPr>
          <w:p w:rsidR="00931774" w:rsidRDefault="00931774">
            <w:pPr>
              <w:jc w:val="left"/>
              <w:rPr>
                <w:szCs w:val="24"/>
              </w:rPr>
            </w:pPr>
            <w:r>
              <w:rPr>
                <w:rFonts w:hint="eastAsia"/>
                <w:szCs w:val="24"/>
              </w:rPr>
              <w:t xml:space="preserve">　　应收保费</w:t>
            </w:r>
          </w:p>
        </w:tc>
        <w:tc>
          <w:tcPr>
            <w:tcW w:w="3300"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p>
        </w:tc>
      </w:tr>
      <w:tr w:rsidR="00931774">
        <w:tc>
          <w:tcPr>
            <w:tcW w:w="2967" w:type="dxa"/>
            <w:tcBorders>
              <w:top w:val="single" w:sz="4" w:space="0" w:color="auto"/>
              <w:left w:val="single" w:sz="4" w:space="0" w:color="auto"/>
              <w:bottom w:val="single" w:sz="4" w:space="0" w:color="auto"/>
              <w:right w:val="single" w:sz="4" w:space="0" w:color="auto"/>
            </w:tcBorders>
            <w:shd w:val="clear" w:color="auto" w:fill="D3D3D3"/>
            <w:vAlign w:val="center"/>
          </w:tcPr>
          <w:p w:rsidR="00931774" w:rsidRDefault="00931774">
            <w:pPr>
              <w:jc w:val="left"/>
              <w:rPr>
                <w:szCs w:val="24"/>
              </w:rPr>
            </w:pPr>
            <w:r>
              <w:rPr>
                <w:rFonts w:hint="eastAsia"/>
                <w:szCs w:val="24"/>
              </w:rPr>
              <w:t xml:space="preserve">　　应收分保账款</w:t>
            </w:r>
          </w:p>
        </w:tc>
        <w:tc>
          <w:tcPr>
            <w:tcW w:w="3300"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p>
        </w:tc>
      </w:tr>
      <w:tr w:rsidR="00931774">
        <w:tc>
          <w:tcPr>
            <w:tcW w:w="2967" w:type="dxa"/>
            <w:tcBorders>
              <w:top w:val="single" w:sz="4" w:space="0" w:color="auto"/>
              <w:left w:val="single" w:sz="4" w:space="0" w:color="auto"/>
              <w:bottom w:val="single" w:sz="4" w:space="0" w:color="auto"/>
              <w:right w:val="single" w:sz="4" w:space="0" w:color="auto"/>
            </w:tcBorders>
            <w:shd w:val="clear" w:color="auto" w:fill="D3D3D3"/>
            <w:vAlign w:val="center"/>
          </w:tcPr>
          <w:p w:rsidR="00931774" w:rsidRDefault="00931774">
            <w:pPr>
              <w:jc w:val="left"/>
              <w:rPr>
                <w:szCs w:val="24"/>
              </w:rPr>
            </w:pPr>
            <w:r>
              <w:rPr>
                <w:rFonts w:hint="eastAsia"/>
                <w:szCs w:val="24"/>
              </w:rPr>
              <w:t xml:space="preserve">　　应收分保合同准备金</w:t>
            </w:r>
          </w:p>
        </w:tc>
        <w:tc>
          <w:tcPr>
            <w:tcW w:w="3300"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p>
        </w:tc>
      </w:tr>
      <w:tr w:rsidR="00931774">
        <w:tc>
          <w:tcPr>
            <w:tcW w:w="2967" w:type="dxa"/>
            <w:tcBorders>
              <w:top w:val="single" w:sz="4" w:space="0" w:color="auto"/>
              <w:left w:val="single" w:sz="4" w:space="0" w:color="auto"/>
              <w:bottom w:val="single" w:sz="4" w:space="0" w:color="auto"/>
              <w:right w:val="single" w:sz="4" w:space="0" w:color="auto"/>
            </w:tcBorders>
            <w:shd w:val="clear" w:color="auto" w:fill="D3D3D3"/>
            <w:vAlign w:val="center"/>
          </w:tcPr>
          <w:p w:rsidR="00931774" w:rsidRDefault="00931774">
            <w:pPr>
              <w:jc w:val="left"/>
              <w:rPr>
                <w:szCs w:val="24"/>
              </w:rPr>
            </w:pPr>
            <w:r>
              <w:rPr>
                <w:rFonts w:hint="eastAsia"/>
                <w:szCs w:val="24"/>
              </w:rPr>
              <w:t xml:space="preserve">　　应收利息</w:t>
            </w:r>
          </w:p>
        </w:tc>
        <w:tc>
          <w:tcPr>
            <w:tcW w:w="3300"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r>
              <w:rPr>
                <w:szCs w:val="24"/>
              </w:rPr>
              <w:t>6,708.33</w:t>
            </w: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r>
              <w:rPr>
                <w:szCs w:val="24"/>
              </w:rPr>
              <w:t>4,726,897.22</w:t>
            </w:r>
          </w:p>
        </w:tc>
      </w:tr>
      <w:tr w:rsidR="00931774">
        <w:tc>
          <w:tcPr>
            <w:tcW w:w="2967" w:type="dxa"/>
            <w:tcBorders>
              <w:top w:val="single" w:sz="4" w:space="0" w:color="auto"/>
              <w:left w:val="single" w:sz="4" w:space="0" w:color="auto"/>
              <w:bottom w:val="single" w:sz="4" w:space="0" w:color="auto"/>
              <w:right w:val="single" w:sz="4" w:space="0" w:color="auto"/>
            </w:tcBorders>
            <w:shd w:val="clear" w:color="auto" w:fill="D3D3D3"/>
            <w:vAlign w:val="center"/>
          </w:tcPr>
          <w:p w:rsidR="00931774" w:rsidRDefault="00931774">
            <w:pPr>
              <w:jc w:val="left"/>
              <w:rPr>
                <w:szCs w:val="24"/>
              </w:rPr>
            </w:pPr>
            <w:r>
              <w:rPr>
                <w:rFonts w:hint="eastAsia"/>
                <w:szCs w:val="24"/>
              </w:rPr>
              <w:t xml:space="preserve">　　应收股利</w:t>
            </w:r>
          </w:p>
        </w:tc>
        <w:tc>
          <w:tcPr>
            <w:tcW w:w="3300"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p>
        </w:tc>
      </w:tr>
      <w:tr w:rsidR="00931774">
        <w:tc>
          <w:tcPr>
            <w:tcW w:w="2967" w:type="dxa"/>
            <w:tcBorders>
              <w:top w:val="single" w:sz="4" w:space="0" w:color="auto"/>
              <w:left w:val="single" w:sz="4" w:space="0" w:color="auto"/>
              <w:bottom w:val="single" w:sz="4" w:space="0" w:color="auto"/>
              <w:right w:val="single" w:sz="4" w:space="0" w:color="auto"/>
            </w:tcBorders>
            <w:shd w:val="clear" w:color="auto" w:fill="D3D3D3"/>
            <w:vAlign w:val="center"/>
          </w:tcPr>
          <w:p w:rsidR="00931774" w:rsidRDefault="00931774">
            <w:pPr>
              <w:jc w:val="left"/>
              <w:rPr>
                <w:szCs w:val="24"/>
              </w:rPr>
            </w:pPr>
            <w:r>
              <w:rPr>
                <w:rFonts w:hint="eastAsia"/>
                <w:szCs w:val="24"/>
              </w:rPr>
              <w:t xml:space="preserve">　　其他应收款</w:t>
            </w:r>
          </w:p>
        </w:tc>
        <w:tc>
          <w:tcPr>
            <w:tcW w:w="3300"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r>
              <w:rPr>
                <w:szCs w:val="24"/>
              </w:rPr>
              <w:t>41,719,853.82</w:t>
            </w: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r>
              <w:rPr>
                <w:szCs w:val="24"/>
              </w:rPr>
              <w:t>43,679,354.21</w:t>
            </w:r>
          </w:p>
        </w:tc>
      </w:tr>
      <w:tr w:rsidR="00931774">
        <w:tc>
          <w:tcPr>
            <w:tcW w:w="2967" w:type="dxa"/>
            <w:tcBorders>
              <w:top w:val="single" w:sz="4" w:space="0" w:color="auto"/>
              <w:left w:val="single" w:sz="4" w:space="0" w:color="auto"/>
              <w:bottom w:val="single" w:sz="4" w:space="0" w:color="auto"/>
              <w:right w:val="single" w:sz="4" w:space="0" w:color="auto"/>
            </w:tcBorders>
            <w:shd w:val="clear" w:color="auto" w:fill="D3D3D3"/>
            <w:vAlign w:val="center"/>
          </w:tcPr>
          <w:p w:rsidR="00931774" w:rsidRDefault="00931774">
            <w:pPr>
              <w:jc w:val="left"/>
              <w:rPr>
                <w:szCs w:val="24"/>
              </w:rPr>
            </w:pPr>
            <w:r>
              <w:rPr>
                <w:rFonts w:hint="eastAsia"/>
                <w:szCs w:val="24"/>
              </w:rPr>
              <w:t xml:space="preserve">　　买入返售金融资产</w:t>
            </w:r>
          </w:p>
        </w:tc>
        <w:tc>
          <w:tcPr>
            <w:tcW w:w="3300"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p>
        </w:tc>
      </w:tr>
      <w:tr w:rsidR="00931774">
        <w:tc>
          <w:tcPr>
            <w:tcW w:w="2967" w:type="dxa"/>
            <w:tcBorders>
              <w:top w:val="single" w:sz="4" w:space="0" w:color="auto"/>
              <w:left w:val="single" w:sz="4" w:space="0" w:color="auto"/>
              <w:bottom w:val="single" w:sz="4" w:space="0" w:color="auto"/>
              <w:right w:val="single" w:sz="4" w:space="0" w:color="auto"/>
            </w:tcBorders>
            <w:shd w:val="clear" w:color="auto" w:fill="D3D3D3"/>
            <w:vAlign w:val="center"/>
          </w:tcPr>
          <w:p w:rsidR="00931774" w:rsidRDefault="00931774">
            <w:pPr>
              <w:jc w:val="left"/>
              <w:rPr>
                <w:szCs w:val="24"/>
              </w:rPr>
            </w:pPr>
            <w:r>
              <w:rPr>
                <w:rFonts w:hint="eastAsia"/>
                <w:szCs w:val="24"/>
              </w:rPr>
              <w:t xml:space="preserve">　　存货</w:t>
            </w:r>
          </w:p>
        </w:tc>
        <w:tc>
          <w:tcPr>
            <w:tcW w:w="3300"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r>
              <w:rPr>
                <w:szCs w:val="24"/>
              </w:rPr>
              <w:t>599,739,173.47</w:t>
            </w: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r>
              <w:rPr>
                <w:szCs w:val="24"/>
              </w:rPr>
              <w:t>604,365,132.38</w:t>
            </w:r>
          </w:p>
        </w:tc>
      </w:tr>
      <w:tr w:rsidR="00931774">
        <w:tc>
          <w:tcPr>
            <w:tcW w:w="2967" w:type="dxa"/>
            <w:tcBorders>
              <w:top w:val="single" w:sz="4" w:space="0" w:color="auto"/>
              <w:left w:val="single" w:sz="4" w:space="0" w:color="auto"/>
              <w:bottom w:val="single" w:sz="4" w:space="0" w:color="auto"/>
              <w:right w:val="single" w:sz="4" w:space="0" w:color="auto"/>
            </w:tcBorders>
            <w:shd w:val="clear" w:color="auto" w:fill="D3D3D3"/>
            <w:vAlign w:val="center"/>
          </w:tcPr>
          <w:p w:rsidR="00931774" w:rsidRDefault="00931774">
            <w:pPr>
              <w:jc w:val="left"/>
              <w:rPr>
                <w:szCs w:val="24"/>
              </w:rPr>
            </w:pPr>
            <w:r>
              <w:rPr>
                <w:rFonts w:hint="eastAsia"/>
                <w:szCs w:val="24"/>
              </w:rPr>
              <w:t xml:space="preserve">　　划分为持有待售的资产</w:t>
            </w:r>
          </w:p>
        </w:tc>
        <w:tc>
          <w:tcPr>
            <w:tcW w:w="3300"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p>
        </w:tc>
      </w:tr>
      <w:tr w:rsidR="00931774">
        <w:tc>
          <w:tcPr>
            <w:tcW w:w="2967" w:type="dxa"/>
            <w:tcBorders>
              <w:top w:val="single" w:sz="4" w:space="0" w:color="auto"/>
              <w:left w:val="single" w:sz="4" w:space="0" w:color="auto"/>
              <w:bottom w:val="single" w:sz="4" w:space="0" w:color="auto"/>
              <w:right w:val="single" w:sz="4" w:space="0" w:color="auto"/>
            </w:tcBorders>
            <w:shd w:val="clear" w:color="auto" w:fill="D3D3D3"/>
            <w:vAlign w:val="center"/>
          </w:tcPr>
          <w:p w:rsidR="00931774" w:rsidRDefault="00931774">
            <w:pPr>
              <w:jc w:val="left"/>
              <w:rPr>
                <w:szCs w:val="24"/>
              </w:rPr>
            </w:pPr>
            <w:r>
              <w:rPr>
                <w:rFonts w:hint="eastAsia"/>
                <w:szCs w:val="24"/>
              </w:rPr>
              <w:t xml:space="preserve">　　一年内到期的非流动资产</w:t>
            </w:r>
          </w:p>
        </w:tc>
        <w:tc>
          <w:tcPr>
            <w:tcW w:w="3300"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p>
        </w:tc>
      </w:tr>
      <w:tr w:rsidR="00931774">
        <w:tc>
          <w:tcPr>
            <w:tcW w:w="2967" w:type="dxa"/>
            <w:tcBorders>
              <w:top w:val="single" w:sz="4" w:space="0" w:color="auto"/>
              <w:left w:val="single" w:sz="4" w:space="0" w:color="auto"/>
              <w:bottom w:val="single" w:sz="4" w:space="0" w:color="auto"/>
              <w:right w:val="single" w:sz="4" w:space="0" w:color="auto"/>
            </w:tcBorders>
            <w:shd w:val="clear" w:color="auto" w:fill="D3D3D3"/>
            <w:vAlign w:val="center"/>
          </w:tcPr>
          <w:p w:rsidR="00931774" w:rsidRDefault="00931774">
            <w:pPr>
              <w:jc w:val="left"/>
              <w:rPr>
                <w:szCs w:val="24"/>
              </w:rPr>
            </w:pPr>
            <w:r>
              <w:rPr>
                <w:rFonts w:hint="eastAsia"/>
                <w:szCs w:val="24"/>
              </w:rPr>
              <w:t xml:space="preserve">　　其他流动资产</w:t>
            </w:r>
          </w:p>
        </w:tc>
        <w:tc>
          <w:tcPr>
            <w:tcW w:w="3300"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r>
              <w:rPr>
                <w:szCs w:val="24"/>
              </w:rPr>
              <w:t>2,783,583.92</w:t>
            </w: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r>
              <w:rPr>
                <w:szCs w:val="24"/>
              </w:rPr>
              <w:t>132,351,324.30</w:t>
            </w:r>
          </w:p>
        </w:tc>
      </w:tr>
      <w:tr w:rsidR="00931774">
        <w:tc>
          <w:tcPr>
            <w:tcW w:w="2967" w:type="dxa"/>
            <w:tcBorders>
              <w:top w:val="single" w:sz="4" w:space="0" w:color="auto"/>
              <w:left w:val="single" w:sz="4" w:space="0" w:color="auto"/>
              <w:bottom w:val="single" w:sz="4" w:space="0" w:color="auto"/>
              <w:right w:val="single" w:sz="4" w:space="0" w:color="auto"/>
            </w:tcBorders>
            <w:shd w:val="clear" w:color="auto" w:fill="D3D3D3"/>
            <w:vAlign w:val="center"/>
          </w:tcPr>
          <w:p w:rsidR="00931774" w:rsidRDefault="00931774">
            <w:pPr>
              <w:jc w:val="left"/>
              <w:rPr>
                <w:szCs w:val="24"/>
              </w:rPr>
            </w:pPr>
            <w:r>
              <w:rPr>
                <w:rFonts w:hint="eastAsia"/>
                <w:szCs w:val="24"/>
              </w:rPr>
              <w:t>流动资产合计</w:t>
            </w:r>
          </w:p>
        </w:tc>
        <w:tc>
          <w:tcPr>
            <w:tcW w:w="3300"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r>
              <w:rPr>
                <w:szCs w:val="24"/>
              </w:rPr>
              <w:t>1,690,535,651.07</w:t>
            </w: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r>
              <w:rPr>
                <w:szCs w:val="24"/>
              </w:rPr>
              <w:t>1,698,809,967.91</w:t>
            </w:r>
          </w:p>
        </w:tc>
      </w:tr>
      <w:tr w:rsidR="00931774">
        <w:tc>
          <w:tcPr>
            <w:tcW w:w="2967" w:type="dxa"/>
            <w:tcBorders>
              <w:top w:val="single" w:sz="4" w:space="0" w:color="auto"/>
              <w:left w:val="single" w:sz="4" w:space="0" w:color="auto"/>
              <w:bottom w:val="single" w:sz="4" w:space="0" w:color="auto"/>
              <w:right w:val="single" w:sz="4" w:space="0" w:color="auto"/>
            </w:tcBorders>
            <w:shd w:val="clear" w:color="auto" w:fill="D3D3D3"/>
            <w:vAlign w:val="center"/>
          </w:tcPr>
          <w:p w:rsidR="00931774" w:rsidRDefault="00931774">
            <w:pPr>
              <w:jc w:val="left"/>
              <w:rPr>
                <w:szCs w:val="24"/>
              </w:rPr>
            </w:pPr>
            <w:r>
              <w:rPr>
                <w:rFonts w:hint="eastAsia"/>
                <w:szCs w:val="24"/>
              </w:rPr>
              <w:t>非流动资产：</w:t>
            </w:r>
          </w:p>
        </w:tc>
        <w:tc>
          <w:tcPr>
            <w:tcW w:w="3300" w:type="dxa"/>
            <w:tcBorders>
              <w:top w:val="single" w:sz="4" w:space="0" w:color="auto"/>
              <w:left w:val="single" w:sz="4" w:space="0" w:color="auto"/>
              <w:bottom w:val="single" w:sz="4" w:space="0" w:color="auto"/>
              <w:right w:val="single" w:sz="4" w:space="0" w:color="auto"/>
            </w:tcBorders>
            <w:shd w:val="clear" w:color="auto" w:fill="D3D3D3"/>
            <w:vAlign w:val="center"/>
          </w:tcPr>
          <w:p w:rsidR="00931774" w:rsidRDefault="00931774">
            <w:pPr>
              <w:jc w:val="left"/>
              <w:rPr>
                <w:szCs w:val="24"/>
              </w:rPr>
            </w:pPr>
          </w:p>
        </w:tc>
        <w:tc>
          <w:tcPr>
            <w:tcW w:w="3301" w:type="dxa"/>
            <w:tcBorders>
              <w:top w:val="single" w:sz="4" w:space="0" w:color="auto"/>
              <w:left w:val="single" w:sz="4" w:space="0" w:color="auto"/>
              <w:bottom w:val="single" w:sz="4" w:space="0" w:color="auto"/>
              <w:right w:val="single" w:sz="4" w:space="0" w:color="auto"/>
            </w:tcBorders>
            <w:shd w:val="clear" w:color="auto" w:fill="D3D3D3"/>
            <w:vAlign w:val="center"/>
          </w:tcPr>
          <w:p w:rsidR="00931774" w:rsidRDefault="00931774">
            <w:pPr>
              <w:jc w:val="left"/>
              <w:rPr>
                <w:szCs w:val="24"/>
              </w:rPr>
            </w:pPr>
          </w:p>
        </w:tc>
      </w:tr>
      <w:tr w:rsidR="00931774">
        <w:tc>
          <w:tcPr>
            <w:tcW w:w="2967" w:type="dxa"/>
            <w:tcBorders>
              <w:top w:val="single" w:sz="4" w:space="0" w:color="auto"/>
              <w:left w:val="single" w:sz="4" w:space="0" w:color="auto"/>
              <w:bottom w:val="single" w:sz="4" w:space="0" w:color="auto"/>
              <w:right w:val="single" w:sz="4" w:space="0" w:color="auto"/>
            </w:tcBorders>
            <w:shd w:val="clear" w:color="auto" w:fill="D3D3D3"/>
            <w:vAlign w:val="center"/>
          </w:tcPr>
          <w:p w:rsidR="00931774" w:rsidRDefault="00931774">
            <w:pPr>
              <w:jc w:val="left"/>
              <w:rPr>
                <w:szCs w:val="24"/>
              </w:rPr>
            </w:pPr>
            <w:r>
              <w:rPr>
                <w:rFonts w:hint="eastAsia"/>
                <w:szCs w:val="24"/>
              </w:rPr>
              <w:t xml:space="preserve">　　发放贷款及垫款</w:t>
            </w:r>
          </w:p>
        </w:tc>
        <w:tc>
          <w:tcPr>
            <w:tcW w:w="3300"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p>
        </w:tc>
      </w:tr>
      <w:tr w:rsidR="00931774">
        <w:tc>
          <w:tcPr>
            <w:tcW w:w="2967" w:type="dxa"/>
            <w:tcBorders>
              <w:top w:val="single" w:sz="4" w:space="0" w:color="auto"/>
              <w:left w:val="single" w:sz="4" w:space="0" w:color="auto"/>
              <w:bottom w:val="single" w:sz="4" w:space="0" w:color="auto"/>
              <w:right w:val="single" w:sz="4" w:space="0" w:color="auto"/>
            </w:tcBorders>
            <w:shd w:val="clear" w:color="auto" w:fill="D3D3D3"/>
            <w:vAlign w:val="center"/>
          </w:tcPr>
          <w:p w:rsidR="00931774" w:rsidRDefault="00931774">
            <w:pPr>
              <w:jc w:val="left"/>
              <w:rPr>
                <w:szCs w:val="24"/>
              </w:rPr>
            </w:pPr>
            <w:r>
              <w:rPr>
                <w:rFonts w:hint="eastAsia"/>
                <w:szCs w:val="24"/>
              </w:rPr>
              <w:lastRenderedPageBreak/>
              <w:t xml:space="preserve">　　可供出售金融资产</w:t>
            </w:r>
          </w:p>
        </w:tc>
        <w:tc>
          <w:tcPr>
            <w:tcW w:w="3300"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r>
              <w:rPr>
                <w:szCs w:val="24"/>
              </w:rPr>
              <w:t>15,001,434.83</w:t>
            </w: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r>
              <w:rPr>
                <w:szCs w:val="24"/>
              </w:rPr>
              <w:t>15,001,434.83</w:t>
            </w:r>
          </w:p>
        </w:tc>
      </w:tr>
      <w:tr w:rsidR="00931774">
        <w:tc>
          <w:tcPr>
            <w:tcW w:w="2967" w:type="dxa"/>
            <w:tcBorders>
              <w:top w:val="single" w:sz="4" w:space="0" w:color="auto"/>
              <w:left w:val="single" w:sz="4" w:space="0" w:color="auto"/>
              <w:bottom w:val="single" w:sz="4" w:space="0" w:color="auto"/>
              <w:right w:val="single" w:sz="4" w:space="0" w:color="auto"/>
            </w:tcBorders>
            <w:shd w:val="clear" w:color="auto" w:fill="D3D3D3"/>
            <w:vAlign w:val="center"/>
          </w:tcPr>
          <w:p w:rsidR="00931774" w:rsidRDefault="00931774">
            <w:pPr>
              <w:jc w:val="left"/>
              <w:rPr>
                <w:szCs w:val="24"/>
              </w:rPr>
            </w:pPr>
            <w:r>
              <w:rPr>
                <w:rFonts w:hint="eastAsia"/>
                <w:szCs w:val="24"/>
              </w:rPr>
              <w:t xml:space="preserve">　　持有至到期投资</w:t>
            </w:r>
          </w:p>
        </w:tc>
        <w:tc>
          <w:tcPr>
            <w:tcW w:w="3300"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p>
        </w:tc>
      </w:tr>
      <w:tr w:rsidR="00931774">
        <w:tc>
          <w:tcPr>
            <w:tcW w:w="2967" w:type="dxa"/>
            <w:tcBorders>
              <w:top w:val="single" w:sz="4" w:space="0" w:color="auto"/>
              <w:left w:val="single" w:sz="4" w:space="0" w:color="auto"/>
              <w:bottom w:val="single" w:sz="4" w:space="0" w:color="auto"/>
              <w:right w:val="single" w:sz="4" w:space="0" w:color="auto"/>
            </w:tcBorders>
            <w:shd w:val="clear" w:color="auto" w:fill="D3D3D3"/>
            <w:vAlign w:val="center"/>
          </w:tcPr>
          <w:p w:rsidR="00931774" w:rsidRDefault="00931774">
            <w:pPr>
              <w:jc w:val="left"/>
              <w:rPr>
                <w:szCs w:val="24"/>
              </w:rPr>
            </w:pPr>
            <w:r>
              <w:rPr>
                <w:rFonts w:hint="eastAsia"/>
                <w:szCs w:val="24"/>
              </w:rPr>
              <w:t xml:space="preserve">　　长期应收款</w:t>
            </w:r>
          </w:p>
        </w:tc>
        <w:tc>
          <w:tcPr>
            <w:tcW w:w="3300"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p>
        </w:tc>
      </w:tr>
      <w:tr w:rsidR="00931774">
        <w:tc>
          <w:tcPr>
            <w:tcW w:w="2967" w:type="dxa"/>
            <w:tcBorders>
              <w:top w:val="single" w:sz="4" w:space="0" w:color="auto"/>
              <w:left w:val="single" w:sz="4" w:space="0" w:color="auto"/>
              <w:bottom w:val="single" w:sz="4" w:space="0" w:color="auto"/>
              <w:right w:val="single" w:sz="4" w:space="0" w:color="auto"/>
            </w:tcBorders>
            <w:shd w:val="clear" w:color="auto" w:fill="D3D3D3"/>
            <w:vAlign w:val="center"/>
          </w:tcPr>
          <w:p w:rsidR="00931774" w:rsidRDefault="00931774">
            <w:pPr>
              <w:jc w:val="left"/>
              <w:rPr>
                <w:szCs w:val="24"/>
              </w:rPr>
            </w:pPr>
            <w:r>
              <w:rPr>
                <w:rFonts w:hint="eastAsia"/>
                <w:szCs w:val="24"/>
              </w:rPr>
              <w:t xml:space="preserve">　　长期股权投资</w:t>
            </w:r>
          </w:p>
        </w:tc>
        <w:tc>
          <w:tcPr>
            <w:tcW w:w="3300"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r>
              <w:rPr>
                <w:szCs w:val="24"/>
              </w:rPr>
              <w:t>30,535,616.42</w:t>
            </w: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r>
              <w:rPr>
                <w:szCs w:val="24"/>
              </w:rPr>
              <w:t>32,017,802.42</w:t>
            </w:r>
          </w:p>
        </w:tc>
      </w:tr>
      <w:tr w:rsidR="00931774">
        <w:tc>
          <w:tcPr>
            <w:tcW w:w="2967" w:type="dxa"/>
            <w:tcBorders>
              <w:top w:val="single" w:sz="4" w:space="0" w:color="auto"/>
              <w:left w:val="single" w:sz="4" w:space="0" w:color="auto"/>
              <w:bottom w:val="single" w:sz="4" w:space="0" w:color="auto"/>
              <w:right w:val="single" w:sz="4" w:space="0" w:color="auto"/>
            </w:tcBorders>
            <w:shd w:val="clear" w:color="auto" w:fill="D3D3D3"/>
            <w:vAlign w:val="center"/>
          </w:tcPr>
          <w:p w:rsidR="00931774" w:rsidRDefault="00931774">
            <w:pPr>
              <w:jc w:val="left"/>
              <w:rPr>
                <w:szCs w:val="24"/>
              </w:rPr>
            </w:pPr>
            <w:r>
              <w:rPr>
                <w:rFonts w:hint="eastAsia"/>
                <w:szCs w:val="24"/>
              </w:rPr>
              <w:t xml:space="preserve">　　投资性房地产</w:t>
            </w:r>
          </w:p>
        </w:tc>
        <w:tc>
          <w:tcPr>
            <w:tcW w:w="3300"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p>
        </w:tc>
      </w:tr>
      <w:tr w:rsidR="00931774">
        <w:tc>
          <w:tcPr>
            <w:tcW w:w="2967" w:type="dxa"/>
            <w:tcBorders>
              <w:top w:val="single" w:sz="4" w:space="0" w:color="auto"/>
              <w:left w:val="single" w:sz="4" w:space="0" w:color="auto"/>
              <w:bottom w:val="single" w:sz="4" w:space="0" w:color="auto"/>
              <w:right w:val="single" w:sz="4" w:space="0" w:color="auto"/>
            </w:tcBorders>
            <w:shd w:val="clear" w:color="auto" w:fill="D3D3D3"/>
            <w:vAlign w:val="center"/>
          </w:tcPr>
          <w:p w:rsidR="00931774" w:rsidRDefault="00931774">
            <w:pPr>
              <w:jc w:val="left"/>
              <w:rPr>
                <w:szCs w:val="24"/>
              </w:rPr>
            </w:pPr>
            <w:r>
              <w:rPr>
                <w:rFonts w:hint="eastAsia"/>
                <w:szCs w:val="24"/>
              </w:rPr>
              <w:t xml:space="preserve">　　固定资产</w:t>
            </w:r>
          </w:p>
        </w:tc>
        <w:tc>
          <w:tcPr>
            <w:tcW w:w="3300"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r>
              <w:rPr>
                <w:szCs w:val="24"/>
              </w:rPr>
              <w:t>463,196,659.59</w:t>
            </w: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r>
              <w:rPr>
                <w:szCs w:val="24"/>
              </w:rPr>
              <w:t>468,144,333.16</w:t>
            </w:r>
          </w:p>
        </w:tc>
      </w:tr>
      <w:tr w:rsidR="00931774">
        <w:tc>
          <w:tcPr>
            <w:tcW w:w="2967" w:type="dxa"/>
            <w:tcBorders>
              <w:top w:val="single" w:sz="4" w:space="0" w:color="auto"/>
              <w:left w:val="single" w:sz="4" w:space="0" w:color="auto"/>
              <w:bottom w:val="single" w:sz="4" w:space="0" w:color="auto"/>
              <w:right w:val="single" w:sz="4" w:space="0" w:color="auto"/>
            </w:tcBorders>
            <w:shd w:val="clear" w:color="auto" w:fill="D3D3D3"/>
            <w:vAlign w:val="center"/>
          </w:tcPr>
          <w:p w:rsidR="00931774" w:rsidRDefault="00931774">
            <w:pPr>
              <w:jc w:val="left"/>
              <w:rPr>
                <w:szCs w:val="24"/>
              </w:rPr>
            </w:pPr>
            <w:r>
              <w:rPr>
                <w:rFonts w:hint="eastAsia"/>
                <w:szCs w:val="24"/>
              </w:rPr>
              <w:t xml:space="preserve">　　在建工程</w:t>
            </w:r>
          </w:p>
        </w:tc>
        <w:tc>
          <w:tcPr>
            <w:tcW w:w="3300"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r>
              <w:rPr>
                <w:szCs w:val="24"/>
              </w:rPr>
              <w:t>134,917,032.72</w:t>
            </w: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r>
              <w:rPr>
                <w:szCs w:val="24"/>
              </w:rPr>
              <w:t>120,757,622.24</w:t>
            </w:r>
          </w:p>
        </w:tc>
      </w:tr>
      <w:tr w:rsidR="00931774">
        <w:tc>
          <w:tcPr>
            <w:tcW w:w="2967" w:type="dxa"/>
            <w:tcBorders>
              <w:top w:val="single" w:sz="4" w:space="0" w:color="auto"/>
              <w:left w:val="single" w:sz="4" w:space="0" w:color="auto"/>
              <w:bottom w:val="single" w:sz="4" w:space="0" w:color="auto"/>
              <w:right w:val="single" w:sz="4" w:space="0" w:color="auto"/>
            </w:tcBorders>
            <w:shd w:val="clear" w:color="auto" w:fill="D3D3D3"/>
            <w:vAlign w:val="center"/>
          </w:tcPr>
          <w:p w:rsidR="00931774" w:rsidRDefault="00931774">
            <w:pPr>
              <w:jc w:val="left"/>
              <w:rPr>
                <w:szCs w:val="24"/>
              </w:rPr>
            </w:pPr>
            <w:r>
              <w:rPr>
                <w:rFonts w:hint="eastAsia"/>
                <w:szCs w:val="24"/>
              </w:rPr>
              <w:t xml:space="preserve">　　工程物资</w:t>
            </w:r>
          </w:p>
        </w:tc>
        <w:tc>
          <w:tcPr>
            <w:tcW w:w="3300"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p>
        </w:tc>
      </w:tr>
      <w:tr w:rsidR="00931774">
        <w:tc>
          <w:tcPr>
            <w:tcW w:w="2967" w:type="dxa"/>
            <w:tcBorders>
              <w:top w:val="single" w:sz="4" w:space="0" w:color="auto"/>
              <w:left w:val="single" w:sz="4" w:space="0" w:color="auto"/>
              <w:bottom w:val="single" w:sz="4" w:space="0" w:color="auto"/>
              <w:right w:val="single" w:sz="4" w:space="0" w:color="auto"/>
            </w:tcBorders>
            <w:shd w:val="clear" w:color="auto" w:fill="D3D3D3"/>
            <w:vAlign w:val="center"/>
          </w:tcPr>
          <w:p w:rsidR="00931774" w:rsidRDefault="00931774">
            <w:pPr>
              <w:jc w:val="left"/>
              <w:rPr>
                <w:szCs w:val="24"/>
              </w:rPr>
            </w:pPr>
            <w:r>
              <w:rPr>
                <w:rFonts w:hint="eastAsia"/>
                <w:szCs w:val="24"/>
              </w:rPr>
              <w:t xml:space="preserve">　　固定资产清理</w:t>
            </w:r>
          </w:p>
        </w:tc>
        <w:tc>
          <w:tcPr>
            <w:tcW w:w="3300"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p>
        </w:tc>
      </w:tr>
      <w:tr w:rsidR="00931774">
        <w:tc>
          <w:tcPr>
            <w:tcW w:w="2967" w:type="dxa"/>
            <w:tcBorders>
              <w:top w:val="single" w:sz="4" w:space="0" w:color="auto"/>
              <w:left w:val="single" w:sz="4" w:space="0" w:color="auto"/>
              <w:bottom w:val="single" w:sz="4" w:space="0" w:color="auto"/>
              <w:right w:val="single" w:sz="4" w:space="0" w:color="auto"/>
            </w:tcBorders>
            <w:shd w:val="clear" w:color="auto" w:fill="D3D3D3"/>
            <w:vAlign w:val="center"/>
          </w:tcPr>
          <w:p w:rsidR="00931774" w:rsidRDefault="00931774">
            <w:pPr>
              <w:jc w:val="left"/>
              <w:rPr>
                <w:szCs w:val="24"/>
              </w:rPr>
            </w:pPr>
            <w:r>
              <w:rPr>
                <w:rFonts w:hint="eastAsia"/>
                <w:szCs w:val="24"/>
              </w:rPr>
              <w:t xml:space="preserve">　　生产性生物资产</w:t>
            </w:r>
          </w:p>
        </w:tc>
        <w:tc>
          <w:tcPr>
            <w:tcW w:w="3300"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p>
        </w:tc>
      </w:tr>
      <w:tr w:rsidR="00931774">
        <w:tc>
          <w:tcPr>
            <w:tcW w:w="2967" w:type="dxa"/>
            <w:tcBorders>
              <w:top w:val="single" w:sz="4" w:space="0" w:color="auto"/>
              <w:left w:val="single" w:sz="4" w:space="0" w:color="auto"/>
              <w:bottom w:val="single" w:sz="4" w:space="0" w:color="auto"/>
              <w:right w:val="single" w:sz="4" w:space="0" w:color="auto"/>
            </w:tcBorders>
            <w:shd w:val="clear" w:color="auto" w:fill="D3D3D3"/>
            <w:vAlign w:val="center"/>
          </w:tcPr>
          <w:p w:rsidR="00931774" w:rsidRDefault="00931774">
            <w:pPr>
              <w:jc w:val="left"/>
              <w:rPr>
                <w:szCs w:val="24"/>
              </w:rPr>
            </w:pPr>
            <w:r>
              <w:rPr>
                <w:rFonts w:hint="eastAsia"/>
                <w:szCs w:val="24"/>
              </w:rPr>
              <w:t xml:space="preserve">　　油气资产</w:t>
            </w:r>
          </w:p>
        </w:tc>
        <w:tc>
          <w:tcPr>
            <w:tcW w:w="3300"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p>
        </w:tc>
      </w:tr>
      <w:tr w:rsidR="00931774">
        <w:tc>
          <w:tcPr>
            <w:tcW w:w="2967" w:type="dxa"/>
            <w:tcBorders>
              <w:top w:val="single" w:sz="4" w:space="0" w:color="auto"/>
              <w:left w:val="single" w:sz="4" w:space="0" w:color="auto"/>
              <w:bottom w:val="single" w:sz="4" w:space="0" w:color="auto"/>
              <w:right w:val="single" w:sz="4" w:space="0" w:color="auto"/>
            </w:tcBorders>
            <w:shd w:val="clear" w:color="auto" w:fill="D3D3D3"/>
            <w:vAlign w:val="center"/>
          </w:tcPr>
          <w:p w:rsidR="00931774" w:rsidRDefault="00931774">
            <w:pPr>
              <w:jc w:val="left"/>
              <w:rPr>
                <w:szCs w:val="24"/>
              </w:rPr>
            </w:pPr>
            <w:r>
              <w:rPr>
                <w:rFonts w:hint="eastAsia"/>
                <w:szCs w:val="24"/>
              </w:rPr>
              <w:t xml:space="preserve">　　无形资产</w:t>
            </w:r>
          </w:p>
        </w:tc>
        <w:tc>
          <w:tcPr>
            <w:tcW w:w="3300"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r>
              <w:rPr>
                <w:szCs w:val="24"/>
              </w:rPr>
              <w:t>142,816,191.84</w:t>
            </w: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r>
              <w:rPr>
                <w:szCs w:val="24"/>
              </w:rPr>
              <w:t>144,988,881.30</w:t>
            </w:r>
          </w:p>
        </w:tc>
      </w:tr>
      <w:tr w:rsidR="00931774">
        <w:tc>
          <w:tcPr>
            <w:tcW w:w="2967" w:type="dxa"/>
            <w:tcBorders>
              <w:top w:val="single" w:sz="4" w:space="0" w:color="auto"/>
              <w:left w:val="single" w:sz="4" w:space="0" w:color="auto"/>
              <w:bottom w:val="single" w:sz="4" w:space="0" w:color="auto"/>
              <w:right w:val="single" w:sz="4" w:space="0" w:color="auto"/>
            </w:tcBorders>
            <w:shd w:val="clear" w:color="auto" w:fill="D3D3D3"/>
            <w:vAlign w:val="center"/>
          </w:tcPr>
          <w:p w:rsidR="00931774" w:rsidRDefault="00931774">
            <w:pPr>
              <w:jc w:val="left"/>
              <w:rPr>
                <w:szCs w:val="24"/>
              </w:rPr>
            </w:pPr>
            <w:r>
              <w:rPr>
                <w:rFonts w:hint="eastAsia"/>
                <w:szCs w:val="24"/>
              </w:rPr>
              <w:t xml:space="preserve">　　开发支出</w:t>
            </w:r>
          </w:p>
        </w:tc>
        <w:tc>
          <w:tcPr>
            <w:tcW w:w="3300"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p>
        </w:tc>
      </w:tr>
      <w:tr w:rsidR="00931774">
        <w:tc>
          <w:tcPr>
            <w:tcW w:w="2967" w:type="dxa"/>
            <w:tcBorders>
              <w:top w:val="single" w:sz="4" w:space="0" w:color="auto"/>
              <w:left w:val="single" w:sz="4" w:space="0" w:color="auto"/>
              <w:bottom w:val="single" w:sz="4" w:space="0" w:color="auto"/>
              <w:right w:val="single" w:sz="4" w:space="0" w:color="auto"/>
            </w:tcBorders>
            <w:shd w:val="clear" w:color="auto" w:fill="D3D3D3"/>
            <w:vAlign w:val="center"/>
          </w:tcPr>
          <w:p w:rsidR="00931774" w:rsidRDefault="00931774">
            <w:pPr>
              <w:jc w:val="left"/>
              <w:rPr>
                <w:szCs w:val="24"/>
              </w:rPr>
            </w:pPr>
            <w:r>
              <w:rPr>
                <w:rFonts w:hint="eastAsia"/>
                <w:szCs w:val="24"/>
              </w:rPr>
              <w:t xml:space="preserve">　　商誉</w:t>
            </w:r>
          </w:p>
        </w:tc>
        <w:tc>
          <w:tcPr>
            <w:tcW w:w="3300"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r>
              <w:rPr>
                <w:szCs w:val="24"/>
              </w:rPr>
              <w:t>4,389,177.83</w:t>
            </w: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r>
              <w:rPr>
                <w:szCs w:val="24"/>
              </w:rPr>
              <w:t>4,389,177.83</w:t>
            </w:r>
          </w:p>
        </w:tc>
      </w:tr>
      <w:tr w:rsidR="00931774">
        <w:tc>
          <w:tcPr>
            <w:tcW w:w="2967" w:type="dxa"/>
            <w:tcBorders>
              <w:top w:val="single" w:sz="4" w:space="0" w:color="auto"/>
              <w:left w:val="single" w:sz="4" w:space="0" w:color="auto"/>
              <w:bottom w:val="single" w:sz="4" w:space="0" w:color="auto"/>
              <w:right w:val="single" w:sz="4" w:space="0" w:color="auto"/>
            </w:tcBorders>
            <w:shd w:val="clear" w:color="auto" w:fill="D3D3D3"/>
            <w:vAlign w:val="center"/>
          </w:tcPr>
          <w:p w:rsidR="00931774" w:rsidRDefault="00931774">
            <w:pPr>
              <w:jc w:val="left"/>
              <w:rPr>
                <w:szCs w:val="24"/>
              </w:rPr>
            </w:pPr>
            <w:r>
              <w:rPr>
                <w:rFonts w:hint="eastAsia"/>
                <w:szCs w:val="24"/>
              </w:rPr>
              <w:t xml:space="preserve">　　长期待摊费用</w:t>
            </w:r>
          </w:p>
        </w:tc>
        <w:tc>
          <w:tcPr>
            <w:tcW w:w="3300"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r>
              <w:rPr>
                <w:szCs w:val="24"/>
              </w:rPr>
              <w:t>1,759,048.29</w:t>
            </w: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r>
              <w:rPr>
                <w:szCs w:val="24"/>
              </w:rPr>
              <w:t>1,622,125.98</w:t>
            </w:r>
          </w:p>
        </w:tc>
      </w:tr>
      <w:tr w:rsidR="00931774">
        <w:tc>
          <w:tcPr>
            <w:tcW w:w="2967" w:type="dxa"/>
            <w:tcBorders>
              <w:top w:val="single" w:sz="4" w:space="0" w:color="auto"/>
              <w:left w:val="single" w:sz="4" w:space="0" w:color="auto"/>
              <w:bottom w:val="single" w:sz="4" w:space="0" w:color="auto"/>
              <w:right w:val="single" w:sz="4" w:space="0" w:color="auto"/>
            </w:tcBorders>
            <w:shd w:val="clear" w:color="auto" w:fill="D3D3D3"/>
            <w:vAlign w:val="center"/>
          </w:tcPr>
          <w:p w:rsidR="00931774" w:rsidRDefault="00931774">
            <w:pPr>
              <w:jc w:val="left"/>
              <w:rPr>
                <w:szCs w:val="24"/>
              </w:rPr>
            </w:pPr>
            <w:r>
              <w:rPr>
                <w:rFonts w:hint="eastAsia"/>
                <w:szCs w:val="24"/>
              </w:rPr>
              <w:t xml:space="preserve">　　递延所得税资产</w:t>
            </w:r>
          </w:p>
        </w:tc>
        <w:tc>
          <w:tcPr>
            <w:tcW w:w="3300"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r>
              <w:rPr>
                <w:szCs w:val="24"/>
              </w:rPr>
              <w:t>9,773,373.70</w:t>
            </w: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r>
              <w:rPr>
                <w:szCs w:val="24"/>
              </w:rPr>
              <w:t>9,619,090.45</w:t>
            </w:r>
          </w:p>
        </w:tc>
      </w:tr>
      <w:tr w:rsidR="00931774">
        <w:tc>
          <w:tcPr>
            <w:tcW w:w="2967" w:type="dxa"/>
            <w:tcBorders>
              <w:top w:val="single" w:sz="4" w:space="0" w:color="auto"/>
              <w:left w:val="single" w:sz="4" w:space="0" w:color="auto"/>
              <w:bottom w:val="single" w:sz="4" w:space="0" w:color="auto"/>
              <w:right w:val="single" w:sz="4" w:space="0" w:color="auto"/>
            </w:tcBorders>
            <w:shd w:val="clear" w:color="auto" w:fill="D3D3D3"/>
            <w:vAlign w:val="center"/>
          </w:tcPr>
          <w:p w:rsidR="00931774" w:rsidRDefault="00931774">
            <w:pPr>
              <w:jc w:val="left"/>
              <w:rPr>
                <w:szCs w:val="24"/>
              </w:rPr>
            </w:pPr>
            <w:r>
              <w:rPr>
                <w:rFonts w:hint="eastAsia"/>
                <w:szCs w:val="24"/>
              </w:rPr>
              <w:t xml:space="preserve">　　其他非流动资产</w:t>
            </w:r>
          </w:p>
        </w:tc>
        <w:tc>
          <w:tcPr>
            <w:tcW w:w="3300"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r>
              <w:rPr>
                <w:szCs w:val="24"/>
              </w:rPr>
              <w:t>13,596,772.54</w:t>
            </w: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r>
              <w:rPr>
                <w:szCs w:val="24"/>
              </w:rPr>
              <w:t>10,421,659.18</w:t>
            </w:r>
          </w:p>
        </w:tc>
      </w:tr>
      <w:tr w:rsidR="00931774">
        <w:tc>
          <w:tcPr>
            <w:tcW w:w="2967" w:type="dxa"/>
            <w:tcBorders>
              <w:top w:val="single" w:sz="4" w:space="0" w:color="auto"/>
              <w:left w:val="single" w:sz="4" w:space="0" w:color="auto"/>
              <w:bottom w:val="single" w:sz="4" w:space="0" w:color="auto"/>
              <w:right w:val="single" w:sz="4" w:space="0" w:color="auto"/>
            </w:tcBorders>
            <w:shd w:val="clear" w:color="auto" w:fill="D3D3D3"/>
            <w:vAlign w:val="center"/>
          </w:tcPr>
          <w:p w:rsidR="00931774" w:rsidRDefault="00931774">
            <w:pPr>
              <w:jc w:val="left"/>
              <w:rPr>
                <w:szCs w:val="24"/>
              </w:rPr>
            </w:pPr>
            <w:r>
              <w:rPr>
                <w:rFonts w:hint="eastAsia"/>
                <w:szCs w:val="24"/>
              </w:rPr>
              <w:t>非流动资产合计</w:t>
            </w:r>
          </w:p>
        </w:tc>
        <w:tc>
          <w:tcPr>
            <w:tcW w:w="3300"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r>
              <w:rPr>
                <w:szCs w:val="24"/>
              </w:rPr>
              <w:t>815,985,307.76</w:t>
            </w: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r>
              <w:rPr>
                <w:szCs w:val="24"/>
              </w:rPr>
              <w:t>806,962,127.39</w:t>
            </w:r>
          </w:p>
        </w:tc>
      </w:tr>
      <w:tr w:rsidR="00931774">
        <w:tc>
          <w:tcPr>
            <w:tcW w:w="2967" w:type="dxa"/>
            <w:tcBorders>
              <w:top w:val="single" w:sz="4" w:space="0" w:color="auto"/>
              <w:left w:val="single" w:sz="4" w:space="0" w:color="auto"/>
              <w:bottom w:val="single" w:sz="4" w:space="0" w:color="auto"/>
              <w:right w:val="single" w:sz="4" w:space="0" w:color="auto"/>
            </w:tcBorders>
            <w:shd w:val="clear" w:color="auto" w:fill="D3D3D3"/>
            <w:vAlign w:val="center"/>
          </w:tcPr>
          <w:p w:rsidR="00931774" w:rsidRDefault="00931774">
            <w:pPr>
              <w:jc w:val="left"/>
              <w:rPr>
                <w:szCs w:val="24"/>
              </w:rPr>
            </w:pPr>
            <w:r>
              <w:rPr>
                <w:rFonts w:hint="eastAsia"/>
                <w:szCs w:val="24"/>
              </w:rPr>
              <w:t>资产总计</w:t>
            </w:r>
          </w:p>
        </w:tc>
        <w:tc>
          <w:tcPr>
            <w:tcW w:w="3300"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r>
              <w:rPr>
                <w:szCs w:val="24"/>
              </w:rPr>
              <w:t>2,506,520,958.83</w:t>
            </w: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r>
              <w:rPr>
                <w:szCs w:val="24"/>
              </w:rPr>
              <w:t>2,505,772,095.30</w:t>
            </w:r>
          </w:p>
        </w:tc>
      </w:tr>
      <w:tr w:rsidR="00931774">
        <w:tc>
          <w:tcPr>
            <w:tcW w:w="2967" w:type="dxa"/>
            <w:tcBorders>
              <w:top w:val="single" w:sz="4" w:space="0" w:color="auto"/>
              <w:left w:val="single" w:sz="4" w:space="0" w:color="auto"/>
              <w:bottom w:val="single" w:sz="4" w:space="0" w:color="auto"/>
              <w:right w:val="single" w:sz="4" w:space="0" w:color="auto"/>
            </w:tcBorders>
            <w:shd w:val="clear" w:color="auto" w:fill="D3D3D3"/>
            <w:vAlign w:val="center"/>
          </w:tcPr>
          <w:p w:rsidR="00931774" w:rsidRDefault="00931774">
            <w:pPr>
              <w:jc w:val="left"/>
              <w:rPr>
                <w:szCs w:val="24"/>
              </w:rPr>
            </w:pPr>
            <w:r>
              <w:rPr>
                <w:rFonts w:hint="eastAsia"/>
                <w:szCs w:val="24"/>
              </w:rPr>
              <w:t>流动负债：</w:t>
            </w:r>
          </w:p>
        </w:tc>
        <w:tc>
          <w:tcPr>
            <w:tcW w:w="3300" w:type="dxa"/>
            <w:tcBorders>
              <w:top w:val="single" w:sz="4" w:space="0" w:color="auto"/>
              <w:left w:val="single" w:sz="4" w:space="0" w:color="auto"/>
              <w:bottom w:val="single" w:sz="4" w:space="0" w:color="auto"/>
              <w:right w:val="single" w:sz="4" w:space="0" w:color="auto"/>
            </w:tcBorders>
            <w:shd w:val="clear" w:color="auto" w:fill="D3D3D3"/>
            <w:vAlign w:val="center"/>
          </w:tcPr>
          <w:p w:rsidR="00931774" w:rsidRDefault="00931774">
            <w:pPr>
              <w:jc w:val="left"/>
              <w:rPr>
                <w:szCs w:val="24"/>
              </w:rPr>
            </w:pPr>
          </w:p>
        </w:tc>
        <w:tc>
          <w:tcPr>
            <w:tcW w:w="3301" w:type="dxa"/>
            <w:tcBorders>
              <w:top w:val="single" w:sz="4" w:space="0" w:color="auto"/>
              <w:left w:val="single" w:sz="4" w:space="0" w:color="auto"/>
              <w:bottom w:val="single" w:sz="4" w:space="0" w:color="auto"/>
              <w:right w:val="single" w:sz="4" w:space="0" w:color="auto"/>
            </w:tcBorders>
            <w:shd w:val="clear" w:color="auto" w:fill="D3D3D3"/>
            <w:vAlign w:val="center"/>
          </w:tcPr>
          <w:p w:rsidR="00931774" w:rsidRDefault="00931774">
            <w:pPr>
              <w:jc w:val="left"/>
              <w:rPr>
                <w:szCs w:val="24"/>
              </w:rPr>
            </w:pPr>
          </w:p>
        </w:tc>
      </w:tr>
      <w:tr w:rsidR="00931774">
        <w:tc>
          <w:tcPr>
            <w:tcW w:w="2967" w:type="dxa"/>
            <w:tcBorders>
              <w:top w:val="single" w:sz="4" w:space="0" w:color="auto"/>
              <w:left w:val="single" w:sz="4" w:space="0" w:color="auto"/>
              <w:bottom w:val="single" w:sz="4" w:space="0" w:color="auto"/>
              <w:right w:val="single" w:sz="4" w:space="0" w:color="auto"/>
            </w:tcBorders>
            <w:shd w:val="clear" w:color="auto" w:fill="D3D3D3"/>
            <w:vAlign w:val="center"/>
          </w:tcPr>
          <w:p w:rsidR="00931774" w:rsidRDefault="00931774">
            <w:pPr>
              <w:jc w:val="left"/>
              <w:rPr>
                <w:szCs w:val="24"/>
              </w:rPr>
            </w:pPr>
            <w:r>
              <w:rPr>
                <w:rFonts w:hint="eastAsia"/>
                <w:szCs w:val="24"/>
              </w:rPr>
              <w:t xml:space="preserve">　　短期借款</w:t>
            </w:r>
          </w:p>
        </w:tc>
        <w:tc>
          <w:tcPr>
            <w:tcW w:w="3300"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r>
              <w:rPr>
                <w:szCs w:val="24"/>
              </w:rPr>
              <w:t>619,476,414.60</w:t>
            </w: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r>
              <w:rPr>
                <w:szCs w:val="24"/>
              </w:rPr>
              <w:t>507,252,475.31</w:t>
            </w:r>
          </w:p>
        </w:tc>
      </w:tr>
      <w:tr w:rsidR="00931774">
        <w:tc>
          <w:tcPr>
            <w:tcW w:w="2967" w:type="dxa"/>
            <w:tcBorders>
              <w:top w:val="single" w:sz="4" w:space="0" w:color="auto"/>
              <w:left w:val="single" w:sz="4" w:space="0" w:color="auto"/>
              <w:bottom w:val="single" w:sz="4" w:space="0" w:color="auto"/>
              <w:right w:val="single" w:sz="4" w:space="0" w:color="auto"/>
            </w:tcBorders>
            <w:shd w:val="clear" w:color="auto" w:fill="D3D3D3"/>
            <w:vAlign w:val="center"/>
          </w:tcPr>
          <w:p w:rsidR="00931774" w:rsidRDefault="00931774">
            <w:pPr>
              <w:jc w:val="left"/>
              <w:rPr>
                <w:szCs w:val="24"/>
              </w:rPr>
            </w:pPr>
            <w:r>
              <w:rPr>
                <w:rFonts w:hint="eastAsia"/>
                <w:szCs w:val="24"/>
              </w:rPr>
              <w:t xml:space="preserve">　　向中央银行借款</w:t>
            </w:r>
          </w:p>
        </w:tc>
        <w:tc>
          <w:tcPr>
            <w:tcW w:w="3300"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p>
        </w:tc>
      </w:tr>
      <w:tr w:rsidR="00931774">
        <w:tc>
          <w:tcPr>
            <w:tcW w:w="2967" w:type="dxa"/>
            <w:tcBorders>
              <w:top w:val="single" w:sz="4" w:space="0" w:color="auto"/>
              <w:left w:val="single" w:sz="4" w:space="0" w:color="auto"/>
              <w:bottom w:val="single" w:sz="4" w:space="0" w:color="auto"/>
              <w:right w:val="single" w:sz="4" w:space="0" w:color="auto"/>
            </w:tcBorders>
            <w:shd w:val="clear" w:color="auto" w:fill="D3D3D3"/>
            <w:vAlign w:val="center"/>
          </w:tcPr>
          <w:p w:rsidR="00931774" w:rsidRDefault="00931774">
            <w:pPr>
              <w:jc w:val="left"/>
              <w:rPr>
                <w:szCs w:val="24"/>
              </w:rPr>
            </w:pPr>
            <w:r>
              <w:rPr>
                <w:rFonts w:hint="eastAsia"/>
                <w:szCs w:val="24"/>
              </w:rPr>
              <w:t xml:space="preserve">　　吸收存款及同业存放</w:t>
            </w:r>
          </w:p>
        </w:tc>
        <w:tc>
          <w:tcPr>
            <w:tcW w:w="3300"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p>
        </w:tc>
      </w:tr>
      <w:tr w:rsidR="00931774">
        <w:tc>
          <w:tcPr>
            <w:tcW w:w="2967" w:type="dxa"/>
            <w:tcBorders>
              <w:top w:val="single" w:sz="4" w:space="0" w:color="auto"/>
              <w:left w:val="single" w:sz="4" w:space="0" w:color="auto"/>
              <w:bottom w:val="single" w:sz="4" w:space="0" w:color="auto"/>
              <w:right w:val="single" w:sz="4" w:space="0" w:color="auto"/>
            </w:tcBorders>
            <w:shd w:val="clear" w:color="auto" w:fill="D3D3D3"/>
            <w:vAlign w:val="center"/>
          </w:tcPr>
          <w:p w:rsidR="00931774" w:rsidRDefault="00931774">
            <w:pPr>
              <w:jc w:val="left"/>
              <w:rPr>
                <w:szCs w:val="24"/>
              </w:rPr>
            </w:pPr>
            <w:r>
              <w:rPr>
                <w:rFonts w:hint="eastAsia"/>
                <w:szCs w:val="24"/>
              </w:rPr>
              <w:t xml:space="preserve">　　拆入资金</w:t>
            </w:r>
          </w:p>
        </w:tc>
        <w:tc>
          <w:tcPr>
            <w:tcW w:w="3300"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p>
        </w:tc>
      </w:tr>
      <w:tr w:rsidR="00931774">
        <w:tc>
          <w:tcPr>
            <w:tcW w:w="2967" w:type="dxa"/>
            <w:tcBorders>
              <w:top w:val="single" w:sz="4" w:space="0" w:color="auto"/>
              <w:left w:val="single" w:sz="4" w:space="0" w:color="auto"/>
              <w:bottom w:val="single" w:sz="4" w:space="0" w:color="auto"/>
              <w:right w:val="single" w:sz="4" w:space="0" w:color="auto"/>
            </w:tcBorders>
            <w:shd w:val="clear" w:color="auto" w:fill="D3D3D3"/>
            <w:vAlign w:val="center"/>
          </w:tcPr>
          <w:p w:rsidR="00931774" w:rsidRDefault="00931774">
            <w:pPr>
              <w:jc w:val="left"/>
              <w:rPr>
                <w:szCs w:val="24"/>
              </w:rPr>
            </w:pPr>
            <w:r>
              <w:rPr>
                <w:rFonts w:hint="eastAsia"/>
                <w:szCs w:val="24"/>
              </w:rPr>
              <w:t xml:space="preserve">　　以公允价值计量且其变动计入当期损益的金融负债</w:t>
            </w:r>
          </w:p>
        </w:tc>
        <w:tc>
          <w:tcPr>
            <w:tcW w:w="3300"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p>
        </w:tc>
      </w:tr>
      <w:tr w:rsidR="00931774">
        <w:tc>
          <w:tcPr>
            <w:tcW w:w="2967" w:type="dxa"/>
            <w:tcBorders>
              <w:top w:val="single" w:sz="4" w:space="0" w:color="auto"/>
              <w:left w:val="single" w:sz="4" w:space="0" w:color="auto"/>
              <w:bottom w:val="single" w:sz="4" w:space="0" w:color="auto"/>
              <w:right w:val="single" w:sz="4" w:space="0" w:color="auto"/>
            </w:tcBorders>
            <w:shd w:val="clear" w:color="auto" w:fill="D3D3D3"/>
            <w:vAlign w:val="center"/>
          </w:tcPr>
          <w:p w:rsidR="00931774" w:rsidRDefault="00931774">
            <w:pPr>
              <w:jc w:val="left"/>
              <w:rPr>
                <w:szCs w:val="24"/>
              </w:rPr>
            </w:pPr>
            <w:r>
              <w:rPr>
                <w:rFonts w:hint="eastAsia"/>
                <w:szCs w:val="24"/>
              </w:rPr>
              <w:t xml:space="preserve">　　衍生金融负债</w:t>
            </w:r>
          </w:p>
        </w:tc>
        <w:tc>
          <w:tcPr>
            <w:tcW w:w="3300"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p>
        </w:tc>
      </w:tr>
      <w:tr w:rsidR="00931774">
        <w:tc>
          <w:tcPr>
            <w:tcW w:w="2967" w:type="dxa"/>
            <w:tcBorders>
              <w:top w:val="single" w:sz="4" w:space="0" w:color="auto"/>
              <w:left w:val="single" w:sz="4" w:space="0" w:color="auto"/>
              <w:bottom w:val="single" w:sz="4" w:space="0" w:color="auto"/>
              <w:right w:val="single" w:sz="4" w:space="0" w:color="auto"/>
            </w:tcBorders>
            <w:shd w:val="clear" w:color="auto" w:fill="D3D3D3"/>
            <w:vAlign w:val="center"/>
          </w:tcPr>
          <w:p w:rsidR="00931774" w:rsidRDefault="00931774">
            <w:pPr>
              <w:jc w:val="left"/>
              <w:rPr>
                <w:szCs w:val="24"/>
              </w:rPr>
            </w:pPr>
            <w:r>
              <w:rPr>
                <w:rFonts w:hint="eastAsia"/>
                <w:szCs w:val="24"/>
              </w:rPr>
              <w:t xml:space="preserve">　　应付票据</w:t>
            </w:r>
          </w:p>
        </w:tc>
        <w:tc>
          <w:tcPr>
            <w:tcW w:w="3300"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r>
              <w:rPr>
                <w:szCs w:val="24"/>
              </w:rPr>
              <w:t>67,717,906.63</w:t>
            </w: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r>
              <w:rPr>
                <w:szCs w:val="24"/>
              </w:rPr>
              <w:t>183,520,565.46</w:t>
            </w:r>
          </w:p>
        </w:tc>
      </w:tr>
      <w:tr w:rsidR="00931774">
        <w:tc>
          <w:tcPr>
            <w:tcW w:w="2967" w:type="dxa"/>
            <w:tcBorders>
              <w:top w:val="single" w:sz="4" w:space="0" w:color="auto"/>
              <w:left w:val="single" w:sz="4" w:space="0" w:color="auto"/>
              <w:bottom w:val="single" w:sz="4" w:space="0" w:color="auto"/>
              <w:right w:val="single" w:sz="4" w:space="0" w:color="auto"/>
            </w:tcBorders>
            <w:shd w:val="clear" w:color="auto" w:fill="D3D3D3"/>
            <w:vAlign w:val="center"/>
          </w:tcPr>
          <w:p w:rsidR="00931774" w:rsidRDefault="00931774">
            <w:pPr>
              <w:jc w:val="left"/>
              <w:rPr>
                <w:szCs w:val="24"/>
              </w:rPr>
            </w:pPr>
            <w:r>
              <w:rPr>
                <w:rFonts w:hint="eastAsia"/>
                <w:szCs w:val="24"/>
              </w:rPr>
              <w:t xml:space="preserve">　　应付账款</w:t>
            </w:r>
          </w:p>
        </w:tc>
        <w:tc>
          <w:tcPr>
            <w:tcW w:w="3300"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r>
              <w:rPr>
                <w:szCs w:val="24"/>
              </w:rPr>
              <w:t>179,593,942.70</w:t>
            </w: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r>
              <w:rPr>
                <w:szCs w:val="24"/>
              </w:rPr>
              <w:t>173,690,452.57</w:t>
            </w:r>
          </w:p>
        </w:tc>
      </w:tr>
      <w:tr w:rsidR="00931774">
        <w:tc>
          <w:tcPr>
            <w:tcW w:w="2967" w:type="dxa"/>
            <w:tcBorders>
              <w:top w:val="single" w:sz="4" w:space="0" w:color="auto"/>
              <w:left w:val="single" w:sz="4" w:space="0" w:color="auto"/>
              <w:bottom w:val="single" w:sz="4" w:space="0" w:color="auto"/>
              <w:right w:val="single" w:sz="4" w:space="0" w:color="auto"/>
            </w:tcBorders>
            <w:shd w:val="clear" w:color="auto" w:fill="D3D3D3"/>
            <w:vAlign w:val="center"/>
          </w:tcPr>
          <w:p w:rsidR="00931774" w:rsidRDefault="00931774">
            <w:pPr>
              <w:jc w:val="left"/>
              <w:rPr>
                <w:szCs w:val="24"/>
              </w:rPr>
            </w:pPr>
            <w:r>
              <w:rPr>
                <w:rFonts w:hint="eastAsia"/>
                <w:szCs w:val="24"/>
              </w:rPr>
              <w:t xml:space="preserve">　　预收款项</w:t>
            </w:r>
          </w:p>
        </w:tc>
        <w:tc>
          <w:tcPr>
            <w:tcW w:w="3300"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r>
              <w:rPr>
                <w:szCs w:val="24"/>
              </w:rPr>
              <w:t>233,983,315.88</w:t>
            </w: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r>
              <w:rPr>
                <w:szCs w:val="24"/>
              </w:rPr>
              <w:t>254,151,733.10</w:t>
            </w:r>
          </w:p>
        </w:tc>
      </w:tr>
      <w:tr w:rsidR="00931774">
        <w:tc>
          <w:tcPr>
            <w:tcW w:w="2967" w:type="dxa"/>
            <w:tcBorders>
              <w:top w:val="single" w:sz="4" w:space="0" w:color="auto"/>
              <w:left w:val="single" w:sz="4" w:space="0" w:color="auto"/>
              <w:bottom w:val="single" w:sz="4" w:space="0" w:color="auto"/>
              <w:right w:val="single" w:sz="4" w:space="0" w:color="auto"/>
            </w:tcBorders>
            <w:shd w:val="clear" w:color="auto" w:fill="D3D3D3"/>
            <w:vAlign w:val="center"/>
          </w:tcPr>
          <w:p w:rsidR="00931774" w:rsidRDefault="00931774">
            <w:pPr>
              <w:jc w:val="left"/>
              <w:rPr>
                <w:szCs w:val="24"/>
              </w:rPr>
            </w:pPr>
            <w:r>
              <w:rPr>
                <w:rFonts w:hint="eastAsia"/>
                <w:szCs w:val="24"/>
              </w:rPr>
              <w:t xml:space="preserve">　　卖出回购金融资产款</w:t>
            </w:r>
          </w:p>
        </w:tc>
        <w:tc>
          <w:tcPr>
            <w:tcW w:w="3300"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p>
        </w:tc>
      </w:tr>
      <w:tr w:rsidR="00931774">
        <w:tc>
          <w:tcPr>
            <w:tcW w:w="2967" w:type="dxa"/>
            <w:tcBorders>
              <w:top w:val="single" w:sz="4" w:space="0" w:color="auto"/>
              <w:left w:val="single" w:sz="4" w:space="0" w:color="auto"/>
              <w:bottom w:val="single" w:sz="4" w:space="0" w:color="auto"/>
              <w:right w:val="single" w:sz="4" w:space="0" w:color="auto"/>
            </w:tcBorders>
            <w:shd w:val="clear" w:color="auto" w:fill="D3D3D3"/>
            <w:vAlign w:val="center"/>
          </w:tcPr>
          <w:p w:rsidR="00931774" w:rsidRDefault="00931774">
            <w:pPr>
              <w:jc w:val="left"/>
              <w:rPr>
                <w:szCs w:val="24"/>
              </w:rPr>
            </w:pPr>
            <w:r>
              <w:rPr>
                <w:rFonts w:hint="eastAsia"/>
                <w:szCs w:val="24"/>
              </w:rPr>
              <w:t xml:space="preserve">　　应付手续费及佣金</w:t>
            </w:r>
          </w:p>
        </w:tc>
        <w:tc>
          <w:tcPr>
            <w:tcW w:w="3300"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p>
        </w:tc>
      </w:tr>
      <w:tr w:rsidR="00931774">
        <w:tc>
          <w:tcPr>
            <w:tcW w:w="2967" w:type="dxa"/>
            <w:tcBorders>
              <w:top w:val="single" w:sz="4" w:space="0" w:color="auto"/>
              <w:left w:val="single" w:sz="4" w:space="0" w:color="auto"/>
              <w:bottom w:val="single" w:sz="4" w:space="0" w:color="auto"/>
              <w:right w:val="single" w:sz="4" w:space="0" w:color="auto"/>
            </w:tcBorders>
            <w:shd w:val="clear" w:color="auto" w:fill="D3D3D3"/>
            <w:vAlign w:val="center"/>
          </w:tcPr>
          <w:p w:rsidR="00931774" w:rsidRDefault="00931774">
            <w:pPr>
              <w:jc w:val="left"/>
              <w:rPr>
                <w:szCs w:val="24"/>
              </w:rPr>
            </w:pPr>
            <w:r>
              <w:rPr>
                <w:rFonts w:hint="eastAsia"/>
                <w:szCs w:val="24"/>
              </w:rPr>
              <w:t xml:space="preserve">　　应付职工薪酬</w:t>
            </w:r>
          </w:p>
        </w:tc>
        <w:tc>
          <w:tcPr>
            <w:tcW w:w="3300"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r>
              <w:rPr>
                <w:szCs w:val="24"/>
              </w:rPr>
              <w:t>3,891,425.04</w:t>
            </w: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r>
              <w:rPr>
                <w:szCs w:val="24"/>
              </w:rPr>
              <w:t>7,248,190.93</w:t>
            </w:r>
          </w:p>
        </w:tc>
      </w:tr>
      <w:tr w:rsidR="00931774">
        <w:tc>
          <w:tcPr>
            <w:tcW w:w="2967" w:type="dxa"/>
            <w:tcBorders>
              <w:top w:val="single" w:sz="4" w:space="0" w:color="auto"/>
              <w:left w:val="single" w:sz="4" w:space="0" w:color="auto"/>
              <w:bottom w:val="single" w:sz="4" w:space="0" w:color="auto"/>
              <w:right w:val="single" w:sz="4" w:space="0" w:color="auto"/>
            </w:tcBorders>
            <w:shd w:val="clear" w:color="auto" w:fill="D3D3D3"/>
            <w:vAlign w:val="center"/>
          </w:tcPr>
          <w:p w:rsidR="00931774" w:rsidRDefault="00931774">
            <w:pPr>
              <w:jc w:val="left"/>
              <w:rPr>
                <w:szCs w:val="24"/>
              </w:rPr>
            </w:pPr>
            <w:r>
              <w:rPr>
                <w:rFonts w:hint="eastAsia"/>
                <w:szCs w:val="24"/>
              </w:rPr>
              <w:t xml:space="preserve">　　应交税费</w:t>
            </w:r>
          </w:p>
        </w:tc>
        <w:tc>
          <w:tcPr>
            <w:tcW w:w="3300"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r>
              <w:rPr>
                <w:szCs w:val="24"/>
              </w:rPr>
              <w:t>14,108,460.87</w:t>
            </w: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r>
              <w:rPr>
                <w:szCs w:val="24"/>
              </w:rPr>
              <w:t>22,072,794.12</w:t>
            </w:r>
          </w:p>
        </w:tc>
      </w:tr>
      <w:tr w:rsidR="00931774">
        <w:tc>
          <w:tcPr>
            <w:tcW w:w="2967" w:type="dxa"/>
            <w:tcBorders>
              <w:top w:val="single" w:sz="4" w:space="0" w:color="auto"/>
              <w:left w:val="single" w:sz="4" w:space="0" w:color="auto"/>
              <w:bottom w:val="single" w:sz="4" w:space="0" w:color="auto"/>
              <w:right w:val="single" w:sz="4" w:space="0" w:color="auto"/>
            </w:tcBorders>
            <w:shd w:val="clear" w:color="auto" w:fill="D3D3D3"/>
            <w:vAlign w:val="center"/>
          </w:tcPr>
          <w:p w:rsidR="00931774" w:rsidRDefault="00931774">
            <w:pPr>
              <w:jc w:val="left"/>
              <w:rPr>
                <w:szCs w:val="24"/>
              </w:rPr>
            </w:pPr>
            <w:r>
              <w:rPr>
                <w:rFonts w:hint="eastAsia"/>
                <w:szCs w:val="24"/>
              </w:rPr>
              <w:lastRenderedPageBreak/>
              <w:t xml:space="preserve">　　应付利息</w:t>
            </w:r>
          </w:p>
        </w:tc>
        <w:tc>
          <w:tcPr>
            <w:tcW w:w="3300"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r>
              <w:rPr>
                <w:szCs w:val="24"/>
              </w:rPr>
              <w:t>3,680,417.30</w:t>
            </w: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r>
              <w:rPr>
                <w:szCs w:val="24"/>
              </w:rPr>
              <w:t>3,695,217.49</w:t>
            </w:r>
          </w:p>
        </w:tc>
      </w:tr>
      <w:tr w:rsidR="00931774">
        <w:tc>
          <w:tcPr>
            <w:tcW w:w="2967" w:type="dxa"/>
            <w:tcBorders>
              <w:top w:val="single" w:sz="4" w:space="0" w:color="auto"/>
              <w:left w:val="single" w:sz="4" w:space="0" w:color="auto"/>
              <w:bottom w:val="single" w:sz="4" w:space="0" w:color="auto"/>
              <w:right w:val="single" w:sz="4" w:space="0" w:color="auto"/>
            </w:tcBorders>
            <w:shd w:val="clear" w:color="auto" w:fill="D3D3D3"/>
            <w:vAlign w:val="center"/>
          </w:tcPr>
          <w:p w:rsidR="00931774" w:rsidRDefault="00931774">
            <w:pPr>
              <w:jc w:val="left"/>
              <w:rPr>
                <w:szCs w:val="24"/>
              </w:rPr>
            </w:pPr>
            <w:r>
              <w:rPr>
                <w:rFonts w:hint="eastAsia"/>
                <w:szCs w:val="24"/>
              </w:rPr>
              <w:t xml:space="preserve">　　应付股利</w:t>
            </w:r>
          </w:p>
        </w:tc>
        <w:tc>
          <w:tcPr>
            <w:tcW w:w="3300"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p>
        </w:tc>
      </w:tr>
      <w:tr w:rsidR="00931774">
        <w:tc>
          <w:tcPr>
            <w:tcW w:w="2967" w:type="dxa"/>
            <w:tcBorders>
              <w:top w:val="single" w:sz="4" w:space="0" w:color="auto"/>
              <w:left w:val="single" w:sz="4" w:space="0" w:color="auto"/>
              <w:bottom w:val="single" w:sz="4" w:space="0" w:color="auto"/>
              <w:right w:val="single" w:sz="4" w:space="0" w:color="auto"/>
            </w:tcBorders>
            <w:shd w:val="clear" w:color="auto" w:fill="D3D3D3"/>
            <w:vAlign w:val="center"/>
          </w:tcPr>
          <w:p w:rsidR="00931774" w:rsidRDefault="00931774">
            <w:pPr>
              <w:jc w:val="left"/>
              <w:rPr>
                <w:szCs w:val="24"/>
              </w:rPr>
            </w:pPr>
            <w:r>
              <w:rPr>
                <w:rFonts w:hint="eastAsia"/>
                <w:szCs w:val="24"/>
              </w:rPr>
              <w:t xml:space="preserve">　　其他应付款</w:t>
            </w:r>
          </w:p>
        </w:tc>
        <w:tc>
          <w:tcPr>
            <w:tcW w:w="3300"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r>
              <w:rPr>
                <w:szCs w:val="24"/>
              </w:rPr>
              <w:t>25,536,263.56</w:t>
            </w: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r>
              <w:rPr>
                <w:szCs w:val="24"/>
              </w:rPr>
              <w:t>19,135,636.75</w:t>
            </w:r>
          </w:p>
        </w:tc>
      </w:tr>
      <w:tr w:rsidR="00931774">
        <w:tc>
          <w:tcPr>
            <w:tcW w:w="2967" w:type="dxa"/>
            <w:tcBorders>
              <w:top w:val="single" w:sz="4" w:space="0" w:color="auto"/>
              <w:left w:val="single" w:sz="4" w:space="0" w:color="auto"/>
              <w:bottom w:val="single" w:sz="4" w:space="0" w:color="auto"/>
              <w:right w:val="single" w:sz="4" w:space="0" w:color="auto"/>
            </w:tcBorders>
            <w:shd w:val="clear" w:color="auto" w:fill="D3D3D3"/>
            <w:vAlign w:val="center"/>
          </w:tcPr>
          <w:p w:rsidR="00931774" w:rsidRDefault="00931774">
            <w:pPr>
              <w:jc w:val="left"/>
              <w:rPr>
                <w:szCs w:val="24"/>
              </w:rPr>
            </w:pPr>
            <w:r>
              <w:rPr>
                <w:rFonts w:hint="eastAsia"/>
                <w:szCs w:val="24"/>
              </w:rPr>
              <w:t xml:space="preserve">　　应付分保账款</w:t>
            </w:r>
          </w:p>
        </w:tc>
        <w:tc>
          <w:tcPr>
            <w:tcW w:w="3300"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p>
        </w:tc>
      </w:tr>
      <w:tr w:rsidR="00931774">
        <w:tc>
          <w:tcPr>
            <w:tcW w:w="2967" w:type="dxa"/>
            <w:tcBorders>
              <w:top w:val="single" w:sz="4" w:space="0" w:color="auto"/>
              <w:left w:val="single" w:sz="4" w:space="0" w:color="auto"/>
              <w:bottom w:val="single" w:sz="4" w:space="0" w:color="auto"/>
              <w:right w:val="single" w:sz="4" w:space="0" w:color="auto"/>
            </w:tcBorders>
            <w:shd w:val="clear" w:color="auto" w:fill="D3D3D3"/>
            <w:vAlign w:val="center"/>
          </w:tcPr>
          <w:p w:rsidR="00931774" w:rsidRDefault="00931774">
            <w:pPr>
              <w:jc w:val="left"/>
              <w:rPr>
                <w:szCs w:val="24"/>
              </w:rPr>
            </w:pPr>
            <w:r>
              <w:rPr>
                <w:rFonts w:hint="eastAsia"/>
                <w:szCs w:val="24"/>
              </w:rPr>
              <w:t xml:space="preserve">　　保险合同准备金</w:t>
            </w:r>
          </w:p>
        </w:tc>
        <w:tc>
          <w:tcPr>
            <w:tcW w:w="3300"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p>
        </w:tc>
      </w:tr>
      <w:tr w:rsidR="00931774">
        <w:tc>
          <w:tcPr>
            <w:tcW w:w="2967" w:type="dxa"/>
            <w:tcBorders>
              <w:top w:val="single" w:sz="4" w:space="0" w:color="auto"/>
              <w:left w:val="single" w:sz="4" w:space="0" w:color="auto"/>
              <w:bottom w:val="single" w:sz="4" w:space="0" w:color="auto"/>
              <w:right w:val="single" w:sz="4" w:space="0" w:color="auto"/>
            </w:tcBorders>
            <w:shd w:val="clear" w:color="auto" w:fill="D3D3D3"/>
            <w:vAlign w:val="center"/>
          </w:tcPr>
          <w:p w:rsidR="00931774" w:rsidRDefault="00931774">
            <w:pPr>
              <w:jc w:val="left"/>
              <w:rPr>
                <w:szCs w:val="24"/>
              </w:rPr>
            </w:pPr>
            <w:r>
              <w:rPr>
                <w:rFonts w:hint="eastAsia"/>
                <w:szCs w:val="24"/>
              </w:rPr>
              <w:t xml:space="preserve">　　代理买卖证券款</w:t>
            </w:r>
          </w:p>
        </w:tc>
        <w:tc>
          <w:tcPr>
            <w:tcW w:w="3300"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p>
        </w:tc>
      </w:tr>
      <w:tr w:rsidR="00931774">
        <w:tc>
          <w:tcPr>
            <w:tcW w:w="2967" w:type="dxa"/>
            <w:tcBorders>
              <w:top w:val="single" w:sz="4" w:space="0" w:color="auto"/>
              <w:left w:val="single" w:sz="4" w:space="0" w:color="auto"/>
              <w:bottom w:val="single" w:sz="4" w:space="0" w:color="auto"/>
              <w:right w:val="single" w:sz="4" w:space="0" w:color="auto"/>
            </w:tcBorders>
            <w:shd w:val="clear" w:color="auto" w:fill="D3D3D3"/>
            <w:vAlign w:val="center"/>
          </w:tcPr>
          <w:p w:rsidR="00931774" w:rsidRDefault="00931774">
            <w:pPr>
              <w:jc w:val="left"/>
              <w:rPr>
                <w:szCs w:val="24"/>
              </w:rPr>
            </w:pPr>
            <w:r>
              <w:rPr>
                <w:rFonts w:hint="eastAsia"/>
                <w:szCs w:val="24"/>
              </w:rPr>
              <w:t xml:space="preserve">　　代理承销证券款</w:t>
            </w:r>
          </w:p>
        </w:tc>
        <w:tc>
          <w:tcPr>
            <w:tcW w:w="3300"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p>
        </w:tc>
      </w:tr>
      <w:tr w:rsidR="00931774">
        <w:tc>
          <w:tcPr>
            <w:tcW w:w="2967" w:type="dxa"/>
            <w:tcBorders>
              <w:top w:val="single" w:sz="4" w:space="0" w:color="auto"/>
              <w:left w:val="single" w:sz="4" w:space="0" w:color="auto"/>
              <w:bottom w:val="single" w:sz="4" w:space="0" w:color="auto"/>
              <w:right w:val="single" w:sz="4" w:space="0" w:color="auto"/>
            </w:tcBorders>
            <w:shd w:val="clear" w:color="auto" w:fill="D3D3D3"/>
            <w:vAlign w:val="center"/>
          </w:tcPr>
          <w:p w:rsidR="00931774" w:rsidRDefault="00931774">
            <w:pPr>
              <w:jc w:val="left"/>
              <w:rPr>
                <w:szCs w:val="24"/>
              </w:rPr>
            </w:pPr>
            <w:r>
              <w:rPr>
                <w:rFonts w:hint="eastAsia"/>
                <w:szCs w:val="24"/>
              </w:rPr>
              <w:t xml:space="preserve">　　划分为持有待售的负债</w:t>
            </w:r>
          </w:p>
        </w:tc>
        <w:tc>
          <w:tcPr>
            <w:tcW w:w="3300"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p>
        </w:tc>
      </w:tr>
      <w:tr w:rsidR="00931774">
        <w:tc>
          <w:tcPr>
            <w:tcW w:w="2967" w:type="dxa"/>
            <w:tcBorders>
              <w:top w:val="single" w:sz="4" w:space="0" w:color="auto"/>
              <w:left w:val="single" w:sz="4" w:space="0" w:color="auto"/>
              <w:bottom w:val="single" w:sz="4" w:space="0" w:color="auto"/>
              <w:right w:val="single" w:sz="4" w:space="0" w:color="auto"/>
            </w:tcBorders>
            <w:shd w:val="clear" w:color="auto" w:fill="D3D3D3"/>
            <w:vAlign w:val="center"/>
          </w:tcPr>
          <w:p w:rsidR="00931774" w:rsidRDefault="00931774">
            <w:pPr>
              <w:jc w:val="left"/>
              <w:rPr>
                <w:szCs w:val="24"/>
              </w:rPr>
            </w:pPr>
            <w:r>
              <w:rPr>
                <w:rFonts w:hint="eastAsia"/>
                <w:szCs w:val="24"/>
              </w:rPr>
              <w:t xml:space="preserve">　　一年内到期的非流动负债</w:t>
            </w:r>
          </w:p>
        </w:tc>
        <w:tc>
          <w:tcPr>
            <w:tcW w:w="3300"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r>
              <w:rPr>
                <w:szCs w:val="24"/>
              </w:rPr>
              <w:t>292,727.00</w:t>
            </w: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r>
              <w:rPr>
                <w:szCs w:val="24"/>
              </w:rPr>
              <w:t>292,727.00</w:t>
            </w:r>
          </w:p>
        </w:tc>
      </w:tr>
      <w:tr w:rsidR="00931774">
        <w:tc>
          <w:tcPr>
            <w:tcW w:w="2967" w:type="dxa"/>
            <w:tcBorders>
              <w:top w:val="single" w:sz="4" w:space="0" w:color="auto"/>
              <w:left w:val="single" w:sz="4" w:space="0" w:color="auto"/>
              <w:bottom w:val="single" w:sz="4" w:space="0" w:color="auto"/>
              <w:right w:val="single" w:sz="4" w:space="0" w:color="auto"/>
            </w:tcBorders>
            <w:shd w:val="clear" w:color="auto" w:fill="D3D3D3"/>
            <w:vAlign w:val="center"/>
          </w:tcPr>
          <w:p w:rsidR="00931774" w:rsidRDefault="00931774">
            <w:pPr>
              <w:jc w:val="left"/>
              <w:rPr>
                <w:szCs w:val="24"/>
              </w:rPr>
            </w:pPr>
            <w:r>
              <w:rPr>
                <w:rFonts w:hint="eastAsia"/>
                <w:szCs w:val="24"/>
              </w:rPr>
              <w:t xml:space="preserve">　　其他流动负债</w:t>
            </w:r>
          </w:p>
        </w:tc>
        <w:tc>
          <w:tcPr>
            <w:tcW w:w="3300"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p>
        </w:tc>
      </w:tr>
      <w:tr w:rsidR="00931774">
        <w:tc>
          <w:tcPr>
            <w:tcW w:w="2967" w:type="dxa"/>
            <w:tcBorders>
              <w:top w:val="single" w:sz="4" w:space="0" w:color="auto"/>
              <w:left w:val="single" w:sz="4" w:space="0" w:color="auto"/>
              <w:bottom w:val="single" w:sz="4" w:space="0" w:color="auto"/>
              <w:right w:val="single" w:sz="4" w:space="0" w:color="auto"/>
            </w:tcBorders>
            <w:shd w:val="clear" w:color="auto" w:fill="D3D3D3"/>
            <w:vAlign w:val="center"/>
          </w:tcPr>
          <w:p w:rsidR="00931774" w:rsidRDefault="00931774">
            <w:pPr>
              <w:jc w:val="left"/>
              <w:rPr>
                <w:szCs w:val="24"/>
              </w:rPr>
            </w:pPr>
            <w:r>
              <w:rPr>
                <w:rFonts w:hint="eastAsia"/>
                <w:szCs w:val="24"/>
              </w:rPr>
              <w:t>流动负债合计</w:t>
            </w:r>
          </w:p>
        </w:tc>
        <w:tc>
          <w:tcPr>
            <w:tcW w:w="3300"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r>
              <w:rPr>
                <w:szCs w:val="24"/>
              </w:rPr>
              <w:t>1,148,280,873.58</w:t>
            </w: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r>
              <w:rPr>
                <w:szCs w:val="24"/>
              </w:rPr>
              <w:t>1,171,059,792.73</w:t>
            </w:r>
          </w:p>
        </w:tc>
      </w:tr>
      <w:tr w:rsidR="00931774">
        <w:tc>
          <w:tcPr>
            <w:tcW w:w="2967" w:type="dxa"/>
            <w:tcBorders>
              <w:top w:val="single" w:sz="4" w:space="0" w:color="auto"/>
              <w:left w:val="single" w:sz="4" w:space="0" w:color="auto"/>
              <w:bottom w:val="single" w:sz="4" w:space="0" w:color="auto"/>
              <w:right w:val="single" w:sz="4" w:space="0" w:color="auto"/>
            </w:tcBorders>
            <w:shd w:val="clear" w:color="auto" w:fill="D3D3D3"/>
            <w:vAlign w:val="center"/>
          </w:tcPr>
          <w:p w:rsidR="00931774" w:rsidRDefault="00931774">
            <w:pPr>
              <w:jc w:val="left"/>
              <w:rPr>
                <w:szCs w:val="24"/>
              </w:rPr>
            </w:pPr>
            <w:r>
              <w:rPr>
                <w:rFonts w:hint="eastAsia"/>
                <w:szCs w:val="24"/>
              </w:rPr>
              <w:t>非流动负债：</w:t>
            </w:r>
          </w:p>
        </w:tc>
        <w:tc>
          <w:tcPr>
            <w:tcW w:w="3300" w:type="dxa"/>
            <w:tcBorders>
              <w:top w:val="single" w:sz="4" w:space="0" w:color="auto"/>
              <w:left w:val="single" w:sz="4" w:space="0" w:color="auto"/>
              <w:bottom w:val="single" w:sz="4" w:space="0" w:color="auto"/>
              <w:right w:val="single" w:sz="4" w:space="0" w:color="auto"/>
            </w:tcBorders>
            <w:shd w:val="clear" w:color="auto" w:fill="D3D3D3"/>
            <w:vAlign w:val="center"/>
          </w:tcPr>
          <w:p w:rsidR="00931774" w:rsidRDefault="00931774">
            <w:pPr>
              <w:jc w:val="left"/>
              <w:rPr>
                <w:szCs w:val="24"/>
              </w:rPr>
            </w:pPr>
          </w:p>
        </w:tc>
        <w:tc>
          <w:tcPr>
            <w:tcW w:w="3301" w:type="dxa"/>
            <w:tcBorders>
              <w:top w:val="single" w:sz="4" w:space="0" w:color="auto"/>
              <w:left w:val="single" w:sz="4" w:space="0" w:color="auto"/>
              <w:bottom w:val="single" w:sz="4" w:space="0" w:color="auto"/>
              <w:right w:val="single" w:sz="4" w:space="0" w:color="auto"/>
            </w:tcBorders>
            <w:shd w:val="clear" w:color="auto" w:fill="D3D3D3"/>
            <w:vAlign w:val="center"/>
          </w:tcPr>
          <w:p w:rsidR="00931774" w:rsidRDefault="00931774">
            <w:pPr>
              <w:jc w:val="left"/>
              <w:rPr>
                <w:szCs w:val="24"/>
              </w:rPr>
            </w:pPr>
          </w:p>
        </w:tc>
      </w:tr>
      <w:tr w:rsidR="00931774">
        <w:tc>
          <w:tcPr>
            <w:tcW w:w="2967" w:type="dxa"/>
            <w:tcBorders>
              <w:top w:val="single" w:sz="4" w:space="0" w:color="auto"/>
              <w:left w:val="single" w:sz="4" w:space="0" w:color="auto"/>
              <w:bottom w:val="single" w:sz="4" w:space="0" w:color="auto"/>
              <w:right w:val="single" w:sz="4" w:space="0" w:color="auto"/>
            </w:tcBorders>
            <w:shd w:val="clear" w:color="auto" w:fill="D3D3D3"/>
            <w:vAlign w:val="center"/>
          </w:tcPr>
          <w:p w:rsidR="00931774" w:rsidRDefault="00931774">
            <w:pPr>
              <w:jc w:val="left"/>
              <w:rPr>
                <w:szCs w:val="24"/>
              </w:rPr>
            </w:pPr>
            <w:r>
              <w:rPr>
                <w:rFonts w:hint="eastAsia"/>
                <w:szCs w:val="24"/>
              </w:rPr>
              <w:t xml:space="preserve">　　长期借款</w:t>
            </w:r>
          </w:p>
        </w:tc>
        <w:tc>
          <w:tcPr>
            <w:tcW w:w="3300"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r>
              <w:rPr>
                <w:szCs w:val="24"/>
              </w:rPr>
              <w:t>9,793,638.00</w:t>
            </w: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r>
              <w:rPr>
                <w:szCs w:val="24"/>
              </w:rPr>
              <w:t>10,086,365.00</w:t>
            </w:r>
          </w:p>
        </w:tc>
      </w:tr>
      <w:tr w:rsidR="00931774">
        <w:tc>
          <w:tcPr>
            <w:tcW w:w="2967" w:type="dxa"/>
            <w:tcBorders>
              <w:top w:val="single" w:sz="4" w:space="0" w:color="auto"/>
              <w:left w:val="single" w:sz="4" w:space="0" w:color="auto"/>
              <w:bottom w:val="single" w:sz="4" w:space="0" w:color="auto"/>
              <w:right w:val="single" w:sz="4" w:space="0" w:color="auto"/>
            </w:tcBorders>
            <w:shd w:val="clear" w:color="auto" w:fill="D3D3D3"/>
            <w:vAlign w:val="center"/>
          </w:tcPr>
          <w:p w:rsidR="00931774" w:rsidRDefault="00931774">
            <w:pPr>
              <w:jc w:val="left"/>
              <w:rPr>
                <w:szCs w:val="24"/>
              </w:rPr>
            </w:pPr>
            <w:r>
              <w:rPr>
                <w:rFonts w:hint="eastAsia"/>
                <w:szCs w:val="24"/>
              </w:rPr>
              <w:t xml:space="preserve">　　应付债券</w:t>
            </w:r>
          </w:p>
        </w:tc>
        <w:tc>
          <w:tcPr>
            <w:tcW w:w="3300"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p>
        </w:tc>
      </w:tr>
      <w:tr w:rsidR="00931774">
        <w:tc>
          <w:tcPr>
            <w:tcW w:w="2967" w:type="dxa"/>
            <w:tcBorders>
              <w:top w:val="single" w:sz="4" w:space="0" w:color="auto"/>
              <w:left w:val="single" w:sz="4" w:space="0" w:color="auto"/>
              <w:bottom w:val="single" w:sz="4" w:space="0" w:color="auto"/>
              <w:right w:val="single" w:sz="4" w:space="0" w:color="auto"/>
            </w:tcBorders>
            <w:shd w:val="clear" w:color="auto" w:fill="D3D3D3"/>
            <w:vAlign w:val="center"/>
          </w:tcPr>
          <w:p w:rsidR="00931774" w:rsidRDefault="00931774">
            <w:pPr>
              <w:jc w:val="left"/>
              <w:rPr>
                <w:szCs w:val="24"/>
              </w:rPr>
            </w:pPr>
            <w:r>
              <w:rPr>
                <w:rFonts w:hint="eastAsia"/>
                <w:szCs w:val="24"/>
              </w:rPr>
              <w:t xml:space="preserve">　　　其中：优先股</w:t>
            </w:r>
          </w:p>
        </w:tc>
        <w:tc>
          <w:tcPr>
            <w:tcW w:w="3300"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p>
        </w:tc>
      </w:tr>
      <w:tr w:rsidR="00931774">
        <w:tc>
          <w:tcPr>
            <w:tcW w:w="2967" w:type="dxa"/>
            <w:tcBorders>
              <w:top w:val="single" w:sz="4" w:space="0" w:color="auto"/>
              <w:left w:val="single" w:sz="4" w:space="0" w:color="auto"/>
              <w:bottom w:val="single" w:sz="4" w:space="0" w:color="auto"/>
              <w:right w:val="single" w:sz="4" w:space="0" w:color="auto"/>
            </w:tcBorders>
            <w:shd w:val="clear" w:color="auto" w:fill="D3D3D3"/>
            <w:vAlign w:val="center"/>
          </w:tcPr>
          <w:p w:rsidR="00931774" w:rsidRDefault="00931774">
            <w:pPr>
              <w:jc w:val="left"/>
              <w:rPr>
                <w:szCs w:val="24"/>
              </w:rPr>
            </w:pPr>
            <w:r>
              <w:rPr>
                <w:rFonts w:hint="eastAsia"/>
                <w:szCs w:val="24"/>
              </w:rPr>
              <w:t xml:space="preserve">　　　　　　永续债</w:t>
            </w:r>
          </w:p>
        </w:tc>
        <w:tc>
          <w:tcPr>
            <w:tcW w:w="3300"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p>
        </w:tc>
      </w:tr>
      <w:tr w:rsidR="00931774">
        <w:tc>
          <w:tcPr>
            <w:tcW w:w="2967" w:type="dxa"/>
            <w:tcBorders>
              <w:top w:val="single" w:sz="4" w:space="0" w:color="auto"/>
              <w:left w:val="single" w:sz="4" w:space="0" w:color="auto"/>
              <w:bottom w:val="single" w:sz="4" w:space="0" w:color="auto"/>
              <w:right w:val="single" w:sz="4" w:space="0" w:color="auto"/>
            </w:tcBorders>
            <w:shd w:val="clear" w:color="auto" w:fill="D3D3D3"/>
            <w:vAlign w:val="center"/>
          </w:tcPr>
          <w:p w:rsidR="00931774" w:rsidRDefault="00931774">
            <w:pPr>
              <w:jc w:val="left"/>
              <w:rPr>
                <w:szCs w:val="24"/>
              </w:rPr>
            </w:pPr>
            <w:r>
              <w:rPr>
                <w:rFonts w:hint="eastAsia"/>
                <w:szCs w:val="24"/>
              </w:rPr>
              <w:t xml:space="preserve">　　长期应付款</w:t>
            </w:r>
          </w:p>
        </w:tc>
        <w:tc>
          <w:tcPr>
            <w:tcW w:w="3300"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p>
        </w:tc>
      </w:tr>
      <w:tr w:rsidR="00931774">
        <w:tc>
          <w:tcPr>
            <w:tcW w:w="2967" w:type="dxa"/>
            <w:tcBorders>
              <w:top w:val="single" w:sz="4" w:space="0" w:color="auto"/>
              <w:left w:val="single" w:sz="4" w:space="0" w:color="auto"/>
              <w:bottom w:val="single" w:sz="4" w:space="0" w:color="auto"/>
              <w:right w:val="single" w:sz="4" w:space="0" w:color="auto"/>
            </w:tcBorders>
            <w:shd w:val="clear" w:color="auto" w:fill="D3D3D3"/>
            <w:vAlign w:val="center"/>
          </w:tcPr>
          <w:p w:rsidR="00931774" w:rsidRDefault="00931774">
            <w:pPr>
              <w:jc w:val="left"/>
              <w:rPr>
                <w:szCs w:val="24"/>
              </w:rPr>
            </w:pPr>
            <w:r>
              <w:rPr>
                <w:rFonts w:hint="eastAsia"/>
                <w:szCs w:val="24"/>
              </w:rPr>
              <w:t xml:space="preserve">　　长期应付职工薪酬</w:t>
            </w:r>
          </w:p>
        </w:tc>
        <w:tc>
          <w:tcPr>
            <w:tcW w:w="3300"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p>
        </w:tc>
      </w:tr>
      <w:tr w:rsidR="00931774">
        <w:tc>
          <w:tcPr>
            <w:tcW w:w="2967" w:type="dxa"/>
            <w:tcBorders>
              <w:top w:val="single" w:sz="4" w:space="0" w:color="auto"/>
              <w:left w:val="single" w:sz="4" w:space="0" w:color="auto"/>
              <w:bottom w:val="single" w:sz="4" w:space="0" w:color="auto"/>
              <w:right w:val="single" w:sz="4" w:space="0" w:color="auto"/>
            </w:tcBorders>
            <w:shd w:val="clear" w:color="auto" w:fill="D3D3D3"/>
            <w:vAlign w:val="center"/>
          </w:tcPr>
          <w:p w:rsidR="00931774" w:rsidRDefault="00931774">
            <w:pPr>
              <w:jc w:val="left"/>
              <w:rPr>
                <w:szCs w:val="24"/>
              </w:rPr>
            </w:pPr>
            <w:r>
              <w:rPr>
                <w:rFonts w:hint="eastAsia"/>
                <w:szCs w:val="24"/>
              </w:rPr>
              <w:t xml:space="preserve">　　专项应付款</w:t>
            </w:r>
          </w:p>
        </w:tc>
        <w:tc>
          <w:tcPr>
            <w:tcW w:w="3300"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p>
        </w:tc>
      </w:tr>
      <w:tr w:rsidR="00931774">
        <w:tc>
          <w:tcPr>
            <w:tcW w:w="2967" w:type="dxa"/>
            <w:tcBorders>
              <w:top w:val="single" w:sz="4" w:space="0" w:color="auto"/>
              <w:left w:val="single" w:sz="4" w:space="0" w:color="auto"/>
              <w:bottom w:val="single" w:sz="4" w:space="0" w:color="auto"/>
              <w:right w:val="single" w:sz="4" w:space="0" w:color="auto"/>
            </w:tcBorders>
            <w:shd w:val="clear" w:color="auto" w:fill="D3D3D3"/>
            <w:vAlign w:val="center"/>
          </w:tcPr>
          <w:p w:rsidR="00931774" w:rsidRDefault="00931774">
            <w:pPr>
              <w:jc w:val="left"/>
              <w:rPr>
                <w:szCs w:val="24"/>
              </w:rPr>
            </w:pPr>
            <w:r>
              <w:rPr>
                <w:rFonts w:hint="eastAsia"/>
                <w:szCs w:val="24"/>
              </w:rPr>
              <w:t xml:space="preserve">　　预计负债</w:t>
            </w:r>
          </w:p>
        </w:tc>
        <w:tc>
          <w:tcPr>
            <w:tcW w:w="3300"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p>
        </w:tc>
      </w:tr>
      <w:tr w:rsidR="00931774">
        <w:tc>
          <w:tcPr>
            <w:tcW w:w="2967" w:type="dxa"/>
            <w:tcBorders>
              <w:top w:val="single" w:sz="4" w:space="0" w:color="auto"/>
              <w:left w:val="single" w:sz="4" w:space="0" w:color="auto"/>
              <w:bottom w:val="single" w:sz="4" w:space="0" w:color="auto"/>
              <w:right w:val="single" w:sz="4" w:space="0" w:color="auto"/>
            </w:tcBorders>
            <w:shd w:val="clear" w:color="auto" w:fill="D3D3D3"/>
            <w:vAlign w:val="center"/>
          </w:tcPr>
          <w:p w:rsidR="00931774" w:rsidRDefault="00931774">
            <w:pPr>
              <w:jc w:val="left"/>
              <w:rPr>
                <w:szCs w:val="24"/>
              </w:rPr>
            </w:pPr>
            <w:r>
              <w:rPr>
                <w:rFonts w:hint="eastAsia"/>
                <w:szCs w:val="24"/>
              </w:rPr>
              <w:t xml:space="preserve">　　递延收益</w:t>
            </w:r>
          </w:p>
        </w:tc>
        <w:tc>
          <w:tcPr>
            <w:tcW w:w="3300"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r>
              <w:rPr>
                <w:szCs w:val="24"/>
              </w:rPr>
              <w:t>66,424,504.96</w:t>
            </w: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r>
              <w:rPr>
                <w:szCs w:val="24"/>
              </w:rPr>
              <w:t>67,697,070.88</w:t>
            </w:r>
          </w:p>
        </w:tc>
      </w:tr>
      <w:tr w:rsidR="00931774">
        <w:tc>
          <w:tcPr>
            <w:tcW w:w="2967" w:type="dxa"/>
            <w:tcBorders>
              <w:top w:val="single" w:sz="4" w:space="0" w:color="auto"/>
              <w:left w:val="single" w:sz="4" w:space="0" w:color="auto"/>
              <w:bottom w:val="single" w:sz="4" w:space="0" w:color="auto"/>
              <w:right w:val="single" w:sz="4" w:space="0" w:color="auto"/>
            </w:tcBorders>
            <w:shd w:val="clear" w:color="auto" w:fill="D3D3D3"/>
            <w:vAlign w:val="center"/>
          </w:tcPr>
          <w:p w:rsidR="00931774" w:rsidRDefault="00931774">
            <w:pPr>
              <w:jc w:val="left"/>
              <w:rPr>
                <w:szCs w:val="24"/>
              </w:rPr>
            </w:pPr>
            <w:r>
              <w:rPr>
                <w:rFonts w:hint="eastAsia"/>
                <w:szCs w:val="24"/>
              </w:rPr>
              <w:t xml:space="preserve">　　递延所得税负债</w:t>
            </w:r>
          </w:p>
        </w:tc>
        <w:tc>
          <w:tcPr>
            <w:tcW w:w="3300"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r>
              <w:rPr>
                <w:szCs w:val="24"/>
              </w:rPr>
              <w:t>2,776,708.97</w:t>
            </w: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r>
              <w:rPr>
                <w:szCs w:val="24"/>
              </w:rPr>
              <w:t>2,830,156.80</w:t>
            </w:r>
          </w:p>
        </w:tc>
      </w:tr>
      <w:tr w:rsidR="00931774">
        <w:tc>
          <w:tcPr>
            <w:tcW w:w="2967" w:type="dxa"/>
            <w:tcBorders>
              <w:top w:val="single" w:sz="4" w:space="0" w:color="auto"/>
              <w:left w:val="single" w:sz="4" w:space="0" w:color="auto"/>
              <w:bottom w:val="single" w:sz="4" w:space="0" w:color="auto"/>
              <w:right w:val="single" w:sz="4" w:space="0" w:color="auto"/>
            </w:tcBorders>
            <w:shd w:val="clear" w:color="auto" w:fill="D3D3D3"/>
            <w:vAlign w:val="center"/>
          </w:tcPr>
          <w:p w:rsidR="00931774" w:rsidRDefault="00931774">
            <w:pPr>
              <w:jc w:val="left"/>
              <w:rPr>
                <w:szCs w:val="24"/>
              </w:rPr>
            </w:pPr>
            <w:r>
              <w:rPr>
                <w:rFonts w:hint="eastAsia"/>
                <w:szCs w:val="24"/>
              </w:rPr>
              <w:t xml:space="preserve">　　其他非流动负债</w:t>
            </w:r>
          </w:p>
        </w:tc>
        <w:tc>
          <w:tcPr>
            <w:tcW w:w="3300"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p>
        </w:tc>
      </w:tr>
      <w:tr w:rsidR="00931774">
        <w:tc>
          <w:tcPr>
            <w:tcW w:w="2967" w:type="dxa"/>
            <w:tcBorders>
              <w:top w:val="single" w:sz="4" w:space="0" w:color="auto"/>
              <w:left w:val="single" w:sz="4" w:space="0" w:color="auto"/>
              <w:bottom w:val="single" w:sz="4" w:space="0" w:color="auto"/>
              <w:right w:val="single" w:sz="4" w:space="0" w:color="auto"/>
            </w:tcBorders>
            <w:shd w:val="clear" w:color="auto" w:fill="D3D3D3"/>
            <w:vAlign w:val="center"/>
          </w:tcPr>
          <w:p w:rsidR="00931774" w:rsidRDefault="00931774">
            <w:pPr>
              <w:jc w:val="left"/>
              <w:rPr>
                <w:szCs w:val="24"/>
              </w:rPr>
            </w:pPr>
            <w:r>
              <w:rPr>
                <w:rFonts w:hint="eastAsia"/>
                <w:szCs w:val="24"/>
              </w:rPr>
              <w:t>非流动负债合计</w:t>
            </w:r>
          </w:p>
        </w:tc>
        <w:tc>
          <w:tcPr>
            <w:tcW w:w="3300"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r>
              <w:rPr>
                <w:szCs w:val="24"/>
              </w:rPr>
              <w:t>78,994,851.93</w:t>
            </w: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r>
              <w:rPr>
                <w:szCs w:val="24"/>
              </w:rPr>
              <w:t>80,613,592.68</w:t>
            </w:r>
          </w:p>
        </w:tc>
      </w:tr>
      <w:tr w:rsidR="00931774">
        <w:tc>
          <w:tcPr>
            <w:tcW w:w="2967" w:type="dxa"/>
            <w:tcBorders>
              <w:top w:val="single" w:sz="4" w:space="0" w:color="auto"/>
              <w:left w:val="single" w:sz="4" w:space="0" w:color="auto"/>
              <w:bottom w:val="single" w:sz="4" w:space="0" w:color="auto"/>
              <w:right w:val="single" w:sz="4" w:space="0" w:color="auto"/>
            </w:tcBorders>
            <w:shd w:val="clear" w:color="auto" w:fill="D3D3D3"/>
            <w:vAlign w:val="center"/>
          </w:tcPr>
          <w:p w:rsidR="00931774" w:rsidRDefault="00931774">
            <w:pPr>
              <w:jc w:val="left"/>
              <w:rPr>
                <w:szCs w:val="24"/>
              </w:rPr>
            </w:pPr>
            <w:r>
              <w:rPr>
                <w:rFonts w:hint="eastAsia"/>
                <w:szCs w:val="24"/>
              </w:rPr>
              <w:t>负债合计</w:t>
            </w:r>
          </w:p>
        </w:tc>
        <w:tc>
          <w:tcPr>
            <w:tcW w:w="3300"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r>
              <w:rPr>
                <w:szCs w:val="24"/>
              </w:rPr>
              <w:t>1,227,275,725.51</w:t>
            </w: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r>
              <w:rPr>
                <w:szCs w:val="24"/>
              </w:rPr>
              <w:t>1,251,673,385.41</w:t>
            </w:r>
          </w:p>
        </w:tc>
      </w:tr>
      <w:tr w:rsidR="00931774">
        <w:tc>
          <w:tcPr>
            <w:tcW w:w="2967" w:type="dxa"/>
            <w:tcBorders>
              <w:top w:val="single" w:sz="4" w:space="0" w:color="auto"/>
              <w:left w:val="single" w:sz="4" w:space="0" w:color="auto"/>
              <w:bottom w:val="single" w:sz="4" w:space="0" w:color="auto"/>
              <w:right w:val="single" w:sz="4" w:space="0" w:color="auto"/>
            </w:tcBorders>
            <w:shd w:val="clear" w:color="auto" w:fill="D3D3D3"/>
            <w:vAlign w:val="center"/>
          </w:tcPr>
          <w:p w:rsidR="00931774" w:rsidRDefault="00931774">
            <w:pPr>
              <w:jc w:val="left"/>
              <w:rPr>
                <w:szCs w:val="24"/>
              </w:rPr>
            </w:pPr>
            <w:r>
              <w:rPr>
                <w:rFonts w:hint="eastAsia"/>
                <w:szCs w:val="24"/>
              </w:rPr>
              <w:t>所有者权益：</w:t>
            </w:r>
          </w:p>
        </w:tc>
        <w:tc>
          <w:tcPr>
            <w:tcW w:w="3300" w:type="dxa"/>
            <w:tcBorders>
              <w:top w:val="single" w:sz="4" w:space="0" w:color="auto"/>
              <w:left w:val="single" w:sz="4" w:space="0" w:color="auto"/>
              <w:bottom w:val="single" w:sz="4" w:space="0" w:color="auto"/>
              <w:right w:val="single" w:sz="4" w:space="0" w:color="auto"/>
            </w:tcBorders>
            <w:shd w:val="clear" w:color="auto" w:fill="D3D3D3"/>
            <w:vAlign w:val="center"/>
          </w:tcPr>
          <w:p w:rsidR="00931774" w:rsidRDefault="00931774">
            <w:pPr>
              <w:jc w:val="left"/>
              <w:rPr>
                <w:szCs w:val="24"/>
              </w:rPr>
            </w:pPr>
          </w:p>
        </w:tc>
        <w:tc>
          <w:tcPr>
            <w:tcW w:w="3301" w:type="dxa"/>
            <w:tcBorders>
              <w:top w:val="single" w:sz="4" w:space="0" w:color="auto"/>
              <w:left w:val="single" w:sz="4" w:space="0" w:color="auto"/>
              <w:bottom w:val="single" w:sz="4" w:space="0" w:color="auto"/>
              <w:right w:val="single" w:sz="4" w:space="0" w:color="auto"/>
            </w:tcBorders>
            <w:shd w:val="clear" w:color="auto" w:fill="D3D3D3"/>
            <w:vAlign w:val="center"/>
          </w:tcPr>
          <w:p w:rsidR="00931774" w:rsidRDefault="00931774">
            <w:pPr>
              <w:jc w:val="left"/>
              <w:rPr>
                <w:szCs w:val="24"/>
              </w:rPr>
            </w:pPr>
          </w:p>
        </w:tc>
      </w:tr>
      <w:tr w:rsidR="00931774">
        <w:tc>
          <w:tcPr>
            <w:tcW w:w="2967" w:type="dxa"/>
            <w:tcBorders>
              <w:top w:val="single" w:sz="4" w:space="0" w:color="auto"/>
              <w:left w:val="single" w:sz="4" w:space="0" w:color="auto"/>
              <w:bottom w:val="single" w:sz="4" w:space="0" w:color="auto"/>
              <w:right w:val="single" w:sz="4" w:space="0" w:color="auto"/>
            </w:tcBorders>
            <w:shd w:val="clear" w:color="auto" w:fill="D3D3D3"/>
            <w:vAlign w:val="center"/>
          </w:tcPr>
          <w:p w:rsidR="00931774" w:rsidRDefault="00931774">
            <w:pPr>
              <w:jc w:val="left"/>
              <w:rPr>
                <w:szCs w:val="24"/>
              </w:rPr>
            </w:pPr>
            <w:r>
              <w:rPr>
                <w:rFonts w:hint="eastAsia"/>
                <w:szCs w:val="24"/>
              </w:rPr>
              <w:t xml:space="preserve">　　股本</w:t>
            </w:r>
          </w:p>
        </w:tc>
        <w:tc>
          <w:tcPr>
            <w:tcW w:w="3300"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r>
              <w:rPr>
                <w:szCs w:val="24"/>
              </w:rPr>
              <w:t>307,270,735.00</w:t>
            </w: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r>
              <w:rPr>
                <w:szCs w:val="24"/>
              </w:rPr>
              <w:t>307,270,735.00</w:t>
            </w:r>
          </w:p>
        </w:tc>
      </w:tr>
      <w:tr w:rsidR="00931774">
        <w:tc>
          <w:tcPr>
            <w:tcW w:w="2967" w:type="dxa"/>
            <w:tcBorders>
              <w:top w:val="single" w:sz="4" w:space="0" w:color="auto"/>
              <w:left w:val="single" w:sz="4" w:space="0" w:color="auto"/>
              <w:bottom w:val="single" w:sz="4" w:space="0" w:color="auto"/>
              <w:right w:val="single" w:sz="4" w:space="0" w:color="auto"/>
            </w:tcBorders>
            <w:shd w:val="clear" w:color="auto" w:fill="D3D3D3"/>
            <w:vAlign w:val="center"/>
          </w:tcPr>
          <w:p w:rsidR="00931774" w:rsidRDefault="00931774">
            <w:pPr>
              <w:jc w:val="left"/>
              <w:rPr>
                <w:szCs w:val="24"/>
              </w:rPr>
            </w:pPr>
            <w:r>
              <w:rPr>
                <w:rFonts w:hint="eastAsia"/>
                <w:szCs w:val="24"/>
              </w:rPr>
              <w:t xml:space="preserve">　　其他权益工具</w:t>
            </w:r>
          </w:p>
        </w:tc>
        <w:tc>
          <w:tcPr>
            <w:tcW w:w="3300"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p>
        </w:tc>
      </w:tr>
      <w:tr w:rsidR="00931774">
        <w:tc>
          <w:tcPr>
            <w:tcW w:w="2967" w:type="dxa"/>
            <w:tcBorders>
              <w:top w:val="single" w:sz="4" w:space="0" w:color="auto"/>
              <w:left w:val="single" w:sz="4" w:space="0" w:color="auto"/>
              <w:bottom w:val="single" w:sz="4" w:space="0" w:color="auto"/>
              <w:right w:val="single" w:sz="4" w:space="0" w:color="auto"/>
            </w:tcBorders>
            <w:shd w:val="clear" w:color="auto" w:fill="D3D3D3"/>
            <w:vAlign w:val="center"/>
          </w:tcPr>
          <w:p w:rsidR="00931774" w:rsidRDefault="00931774">
            <w:pPr>
              <w:jc w:val="left"/>
              <w:rPr>
                <w:szCs w:val="24"/>
              </w:rPr>
            </w:pPr>
            <w:r>
              <w:rPr>
                <w:rFonts w:hint="eastAsia"/>
                <w:szCs w:val="24"/>
              </w:rPr>
              <w:t xml:space="preserve">　　　其中：优先股</w:t>
            </w:r>
          </w:p>
        </w:tc>
        <w:tc>
          <w:tcPr>
            <w:tcW w:w="3300"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p>
        </w:tc>
      </w:tr>
      <w:tr w:rsidR="00931774">
        <w:tc>
          <w:tcPr>
            <w:tcW w:w="2967" w:type="dxa"/>
            <w:tcBorders>
              <w:top w:val="single" w:sz="4" w:space="0" w:color="auto"/>
              <w:left w:val="single" w:sz="4" w:space="0" w:color="auto"/>
              <w:bottom w:val="single" w:sz="4" w:space="0" w:color="auto"/>
              <w:right w:val="single" w:sz="4" w:space="0" w:color="auto"/>
            </w:tcBorders>
            <w:shd w:val="clear" w:color="auto" w:fill="D3D3D3"/>
            <w:vAlign w:val="center"/>
          </w:tcPr>
          <w:p w:rsidR="00931774" w:rsidRDefault="00931774">
            <w:pPr>
              <w:jc w:val="left"/>
              <w:rPr>
                <w:szCs w:val="24"/>
              </w:rPr>
            </w:pPr>
            <w:r>
              <w:rPr>
                <w:rFonts w:hint="eastAsia"/>
                <w:szCs w:val="24"/>
              </w:rPr>
              <w:t xml:space="preserve">　　　　　　永续债</w:t>
            </w:r>
          </w:p>
        </w:tc>
        <w:tc>
          <w:tcPr>
            <w:tcW w:w="3300"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p>
        </w:tc>
      </w:tr>
      <w:tr w:rsidR="00931774">
        <w:tc>
          <w:tcPr>
            <w:tcW w:w="2967" w:type="dxa"/>
            <w:tcBorders>
              <w:top w:val="single" w:sz="4" w:space="0" w:color="auto"/>
              <w:left w:val="single" w:sz="4" w:space="0" w:color="auto"/>
              <w:bottom w:val="single" w:sz="4" w:space="0" w:color="auto"/>
              <w:right w:val="single" w:sz="4" w:space="0" w:color="auto"/>
            </w:tcBorders>
            <w:shd w:val="clear" w:color="auto" w:fill="D3D3D3"/>
            <w:vAlign w:val="center"/>
          </w:tcPr>
          <w:p w:rsidR="00931774" w:rsidRDefault="00931774">
            <w:pPr>
              <w:jc w:val="left"/>
              <w:rPr>
                <w:szCs w:val="24"/>
              </w:rPr>
            </w:pPr>
            <w:r>
              <w:rPr>
                <w:rFonts w:hint="eastAsia"/>
                <w:szCs w:val="24"/>
              </w:rPr>
              <w:t xml:space="preserve">　　资本公积</w:t>
            </w:r>
          </w:p>
        </w:tc>
        <w:tc>
          <w:tcPr>
            <w:tcW w:w="3300"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r>
              <w:rPr>
                <w:szCs w:val="24"/>
              </w:rPr>
              <w:t>418,476,659.25</w:t>
            </w: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r>
              <w:rPr>
                <w:szCs w:val="24"/>
              </w:rPr>
              <w:t>418,476,659.25</w:t>
            </w:r>
          </w:p>
        </w:tc>
      </w:tr>
      <w:tr w:rsidR="00931774">
        <w:tc>
          <w:tcPr>
            <w:tcW w:w="2967" w:type="dxa"/>
            <w:tcBorders>
              <w:top w:val="single" w:sz="4" w:space="0" w:color="auto"/>
              <w:left w:val="single" w:sz="4" w:space="0" w:color="auto"/>
              <w:bottom w:val="single" w:sz="4" w:space="0" w:color="auto"/>
              <w:right w:val="single" w:sz="4" w:space="0" w:color="auto"/>
            </w:tcBorders>
            <w:shd w:val="clear" w:color="auto" w:fill="D3D3D3"/>
            <w:vAlign w:val="center"/>
          </w:tcPr>
          <w:p w:rsidR="00931774" w:rsidRDefault="00931774">
            <w:pPr>
              <w:jc w:val="left"/>
              <w:rPr>
                <w:szCs w:val="24"/>
              </w:rPr>
            </w:pPr>
            <w:r>
              <w:rPr>
                <w:rFonts w:hint="eastAsia"/>
                <w:szCs w:val="24"/>
              </w:rPr>
              <w:t xml:space="preserve">　　减：库存股</w:t>
            </w:r>
          </w:p>
        </w:tc>
        <w:tc>
          <w:tcPr>
            <w:tcW w:w="3300"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p>
        </w:tc>
      </w:tr>
      <w:tr w:rsidR="00931774">
        <w:tc>
          <w:tcPr>
            <w:tcW w:w="2967" w:type="dxa"/>
            <w:tcBorders>
              <w:top w:val="single" w:sz="4" w:space="0" w:color="auto"/>
              <w:left w:val="single" w:sz="4" w:space="0" w:color="auto"/>
              <w:bottom w:val="single" w:sz="4" w:space="0" w:color="auto"/>
              <w:right w:val="single" w:sz="4" w:space="0" w:color="auto"/>
            </w:tcBorders>
            <w:shd w:val="clear" w:color="auto" w:fill="D3D3D3"/>
            <w:vAlign w:val="center"/>
          </w:tcPr>
          <w:p w:rsidR="00931774" w:rsidRDefault="00931774">
            <w:pPr>
              <w:jc w:val="left"/>
              <w:rPr>
                <w:szCs w:val="24"/>
              </w:rPr>
            </w:pPr>
            <w:r>
              <w:rPr>
                <w:rFonts w:hint="eastAsia"/>
                <w:szCs w:val="24"/>
              </w:rPr>
              <w:t xml:space="preserve">　　其他综合收益</w:t>
            </w:r>
          </w:p>
        </w:tc>
        <w:tc>
          <w:tcPr>
            <w:tcW w:w="3300"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p>
        </w:tc>
      </w:tr>
      <w:tr w:rsidR="00931774">
        <w:tc>
          <w:tcPr>
            <w:tcW w:w="2967" w:type="dxa"/>
            <w:tcBorders>
              <w:top w:val="single" w:sz="4" w:space="0" w:color="auto"/>
              <w:left w:val="single" w:sz="4" w:space="0" w:color="auto"/>
              <w:bottom w:val="single" w:sz="4" w:space="0" w:color="auto"/>
              <w:right w:val="single" w:sz="4" w:space="0" w:color="auto"/>
            </w:tcBorders>
            <w:shd w:val="clear" w:color="auto" w:fill="D3D3D3"/>
            <w:vAlign w:val="center"/>
          </w:tcPr>
          <w:p w:rsidR="00931774" w:rsidRDefault="00931774">
            <w:pPr>
              <w:jc w:val="left"/>
              <w:rPr>
                <w:szCs w:val="24"/>
              </w:rPr>
            </w:pPr>
            <w:r>
              <w:rPr>
                <w:rFonts w:hint="eastAsia"/>
                <w:szCs w:val="24"/>
              </w:rPr>
              <w:t xml:space="preserve">　　专项储备</w:t>
            </w:r>
          </w:p>
        </w:tc>
        <w:tc>
          <w:tcPr>
            <w:tcW w:w="3300"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p>
        </w:tc>
      </w:tr>
      <w:tr w:rsidR="00931774">
        <w:tc>
          <w:tcPr>
            <w:tcW w:w="2967" w:type="dxa"/>
            <w:tcBorders>
              <w:top w:val="single" w:sz="4" w:space="0" w:color="auto"/>
              <w:left w:val="single" w:sz="4" w:space="0" w:color="auto"/>
              <w:bottom w:val="single" w:sz="4" w:space="0" w:color="auto"/>
              <w:right w:val="single" w:sz="4" w:space="0" w:color="auto"/>
            </w:tcBorders>
            <w:shd w:val="clear" w:color="auto" w:fill="D3D3D3"/>
            <w:vAlign w:val="center"/>
          </w:tcPr>
          <w:p w:rsidR="00931774" w:rsidRDefault="00931774">
            <w:pPr>
              <w:jc w:val="left"/>
              <w:rPr>
                <w:szCs w:val="24"/>
              </w:rPr>
            </w:pPr>
            <w:r>
              <w:rPr>
                <w:rFonts w:hint="eastAsia"/>
                <w:szCs w:val="24"/>
              </w:rPr>
              <w:lastRenderedPageBreak/>
              <w:t xml:space="preserve">　　盈余公积</w:t>
            </w:r>
          </w:p>
        </w:tc>
        <w:tc>
          <w:tcPr>
            <w:tcW w:w="3300"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r>
              <w:rPr>
                <w:szCs w:val="24"/>
              </w:rPr>
              <w:t>71,513,429.68</w:t>
            </w: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r>
              <w:rPr>
                <w:szCs w:val="24"/>
              </w:rPr>
              <w:t>71,513,429.68</w:t>
            </w:r>
          </w:p>
        </w:tc>
      </w:tr>
      <w:tr w:rsidR="00931774">
        <w:tc>
          <w:tcPr>
            <w:tcW w:w="2967" w:type="dxa"/>
            <w:tcBorders>
              <w:top w:val="single" w:sz="4" w:space="0" w:color="auto"/>
              <w:left w:val="single" w:sz="4" w:space="0" w:color="auto"/>
              <w:bottom w:val="single" w:sz="4" w:space="0" w:color="auto"/>
              <w:right w:val="single" w:sz="4" w:space="0" w:color="auto"/>
            </w:tcBorders>
            <w:shd w:val="clear" w:color="auto" w:fill="D3D3D3"/>
            <w:vAlign w:val="center"/>
          </w:tcPr>
          <w:p w:rsidR="00931774" w:rsidRDefault="00931774">
            <w:pPr>
              <w:jc w:val="left"/>
              <w:rPr>
                <w:szCs w:val="24"/>
              </w:rPr>
            </w:pPr>
            <w:r>
              <w:rPr>
                <w:rFonts w:hint="eastAsia"/>
                <w:szCs w:val="24"/>
              </w:rPr>
              <w:t xml:space="preserve">　　一般风险准备</w:t>
            </w:r>
          </w:p>
        </w:tc>
        <w:tc>
          <w:tcPr>
            <w:tcW w:w="3300"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p>
        </w:tc>
      </w:tr>
      <w:tr w:rsidR="00931774">
        <w:tc>
          <w:tcPr>
            <w:tcW w:w="2967" w:type="dxa"/>
            <w:tcBorders>
              <w:top w:val="single" w:sz="4" w:space="0" w:color="auto"/>
              <w:left w:val="single" w:sz="4" w:space="0" w:color="auto"/>
              <w:bottom w:val="single" w:sz="4" w:space="0" w:color="auto"/>
              <w:right w:val="single" w:sz="4" w:space="0" w:color="auto"/>
            </w:tcBorders>
            <w:shd w:val="clear" w:color="auto" w:fill="D3D3D3"/>
            <w:vAlign w:val="center"/>
          </w:tcPr>
          <w:p w:rsidR="00931774" w:rsidRDefault="00931774">
            <w:pPr>
              <w:jc w:val="left"/>
              <w:rPr>
                <w:szCs w:val="24"/>
              </w:rPr>
            </w:pPr>
            <w:r>
              <w:rPr>
                <w:rFonts w:hint="eastAsia"/>
                <w:szCs w:val="24"/>
              </w:rPr>
              <w:t xml:space="preserve">　　未分配利润</w:t>
            </w:r>
          </w:p>
        </w:tc>
        <w:tc>
          <w:tcPr>
            <w:tcW w:w="3300"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r>
              <w:rPr>
                <w:szCs w:val="24"/>
              </w:rPr>
              <w:t>481,984,409.39</w:t>
            </w: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r>
              <w:rPr>
                <w:szCs w:val="24"/>
              </w:rPr>
              <w:t>456,837,885.96</w:t>
            </w:r>
          </w:p>
        </w:tc>
      </w:tr>
      <w:tr w:rsidR="00931774">
        <w:tc>
          <w:tcPr>
            <w:tcW w:w="2967" w:type="dxa"/>
            <w:tcBorders>
              <w:top w:val="single" w:sz="4" w:space="0" w:color="auto"/>
              <w:left w:val="single" w:sz="4" w:space="0" w:color="auto"/>
              <w:bottom w:val="single" w:sz="4" w:space="0" w:color="auto"/>
              <w:right w:val="single" w:sz="4" w:space="0" w:color="auto"/>
            </w:tcBorders>
            <w:shd w:val="clear" w:color="auto" w:fill="D3D3D3"/>
            <w:vAlign w:val="center"/>
          </w:tcPr>
          <w:p w:rsidR="00931774" w:rsidRDefault="00931774">
            <w:pPr>
              <w:jc w:val="left"/>
              <w:rPr>
                <w:szCs w:val="24"/>
              </w:rPr>
            </w:pPr>
            <w:r>
              <w:rPr>
                <w:rFonts w:hint="eastAsia"/>
                <w:szCs w:val="24"/>
              </w:rPr>
              <w:t>归属于母公司所有者权益合计</w:t>
            </w:r>
          </w:p>
        </w:tc>
        <w:tc>
          <w:tcPr>
            <w:tcW w:w="3300"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r>
              <w:rPr>
                <w:szCs w:val="24"/>
              </w:rPr>
              <w:t>1,279,245,233.32</w:t>
            </w: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r>
              <w:rPr>
                <w:szCs w:val="24"/>
              </w:rPr>
              <w:t>1,254,098,709.89</w:t>
            </w:r>
          </w:p>
        </w:tc>
      </w:tr>
      <w:tr w:rsidR="00931774">
        <w:tc>
          <w:tcPr>
            <w:tcW w:w="2967" w:type="dxa"/>
            <w:tcBorders>
              <w:top w:val="single" w:sz="4" w:space="0" w:color="auto"/>
              <w:left w:val="single" w:sz="4" w:space="0" w:color="auto"/>
              <w:bottom w:val="single" w:sz="4" w:space="0" w:color="auto"/>
              <w:right w:val="single" w:sz="4" w:space="0" w:color="auto"/>
            </w:tcBorders>
            <w:shd w:val="clear" w:color="auto" w:fill="D3D3D3"/>
            <w:vAlign w:val="center"/>
          </w:tcPr>
          <w:p w:rsidR="00931774" w:rsidRDefault="00931774">
            <w:pPr>
              <w:jc w:val="left"/>
              <w:rPr>
                <w:szCs w:val="24"/>
              </w:rPr>
            </w:pPr>
            <w:r>
              <w:rPr>
                <w:rFonts w:hint="eastAsia"/>
                <w:szCs w:val="24"/>
              </w:rPr>
              <w:t xml:space="preserve">　　少数股东权益</w:t>
            </w:r>
          </w:p>
        </w:tc>
        <w:tc>
          <w:tcPr>
            <w:tcW w:w="3300"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p>
        </w:tc>
      </w:tr>
      <w:tr w:rsidR="00931774">
        <w:tc>
          <w:tcPr>
            <w:tcW w:w="2967" w:type="dxa"/>
            <w:tcBorders>
              <w:top w:val="single" w:sz="4" w:space="0" w:color="auto"/>
              <w:left w:val="single" w:sz="4" w:space="0" w:color="auto"/>
              <w:bottom w:val="single" w:sz="4" w:space="0" w:color="auto"/>
              <w:right w:val="single" w:sz="4" w:space="0" w:color="auto"/>
            </w:tcBorders>
            <w:shd w:val="clear" w:color="auto" w:fill="D3D3D3"/>
            <w:vAlign w:val="center"/>
          </w:tcPr>
          <w:p w:rsidR="00931774" w:rsidRDefault="00931774">
            <w:pPr>
              <w:jc w:val="left"/>
              <w:rPr>
                <w:szCs w:val="24"/>
              </w:rPr>
            </w:pPr>
            <w:r>
              <w:rPr>
                <w:rFonts w:hint="eastAsia"/>
                <w:szCs w:val="24"/>
              </w:rPr>
              <w:t>所有者权益合计</w:t>
            </w:r>
          </w:p>
        </w:tc>
        <w:tc>
          <w:tcPr>
            <w:tcW w:w="3300"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r>
              <w:rPr>
                <w:szCs w:val="24"/>
              </w:rPr>
              <w:t>1,279,245,233.32</w:t>
            </w: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r>
              <w:rPr>
                <w:szCs w:val="24"/>
              </w:rPr>
              <w:t>1,254,098,709.89</w:t>
            </w:r>
          </w:p>
        </w:tc>
      </w:tr>
      <w:tr w:rsidR="00931774">
        <w:tc>
          <w:tcPr>
            <w:tcW w:w="2967" w:type="dxa"/>
            <w:tcBorders>
              <w:top w:val="single" w:sz="4" w:space="0" w:color="auto"/>
              <w:left w:val="single" w:sz="4" w:space="0" w:color="auto"/>
              <w:bottom w:val="single" w:sz="4" w:space="0" w:color="auto"/>
              <w:right w:val="single" w:sz="4" w:space="0" w:color="auto"/>
            </w:tcBorders>
            <w:shd w:val="clear" w:color="auto" w:fill="D3D3D3"/>
            <w:vAlign w:val="center"/>
          </w:tcPr>
          <w:p w:rsidR="00931774" w:rsidRDefault="00931774">
            <w:pPr>
              <w:jc w:val="left"/>
              <w:rPr>
                <w:szCs w:val="24"/>
              </w:rPr>
            </w:pPr>
            <w:r>
              <w:rPr>
                <w:rFonts w:hint="eastAsia"/>
                <w:szCs w:val="24"/>
              </w:rPr>
              <w:t>负债和所有者权益总计</w:t>
            </w:r>
          </w:p>
        </w:tc>
        <w:tc>
          <w:tcPr>
            <w:tcW w:w="3300"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r>
              <w:rPr>
                <w:szCs w:val="24"/>
              </w:rPr>
              <w:t>2,506,520,958.83</w:t>
            </w: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r>
              <w:rPr>
                <w:szCs w:val="24"/>
              </w:rPr>
              <w:t>2,505,772,095.30</w:t>
            </w:r>
          </w:p>
        </w:tc>
      </w:tr>
    </w:tbl>
    <w:p w:rsidR="00931774" w:rsidRDefault="00931774">
      <w:pPr>
        <w:spacing w:before="300"/>
        <w:rPr>
          <w:szCs w:val="24"/>
        </w:rPr>
      </w:pPr>
      <w:r>
        <w:rPr>
          <w:rFonts w:hint="eastAsia"/>
          <w:szCs w:val="24"/>
        </w:rPr>
        <w:t>法定代表人：李光太</w:t>
      </w:r>
      <w:r>
        <w:rPr>
          <w:szCs w:val="24"/>
        </w:rPr>
        <w:t xml:space="preserve">                    </w:t>
      </w:r>
      <w:r>
        <w:rPr>
          <w:rFonts w:hint="eastAsia"/>
          <w:szCs w:val="24"/>
        </w:rPr>
        <w:t>主管会计工作负责人：乔志东</w:t>
      </w:r>
      <w:r>
        <w:rPr>
          <w:szCs w:val="24"/>
        </w:rPr>
        <w:t xml:space="preserve">                    </w:t>
      </w:r>
      <w:r>
        <w:rPr>
          <w:rFonts w:hint="eastAsia"/>
          <w:szCs w:val="24"/>
        </w:rPr>
        <w:t>会计机构负责人：乔志东</w:t>
      </w:r>
    </w:p>
    <w:p w:rsidR="00931774" w:rsidRDefault="00931774">
      <w:pPr>
        <w:pStyle w:val="Section"/>
        <w:outlineLvl w:val="2"/>
        <w:rPr>
          <w:bCs w:val="0"/>
          <w:szCs w:val="24"/>
        </w:rPr>
      </w:pPr>
      <w:r>
        <w:rPr>
          <w:bCs w:val="0"/>
          <w:szCs w:val="24"/>
        </w:rPr>
        <w:t>2</w:t>
      </w:r>
      <w:r>
        <w:rPr>
          <w:rFonts w:hint="eastAsia"/>
          <w:bCs w:val="0"/>
          <w:szCs w:val="24"/>
        </w:rPr>
        <w:t>、母公司资产负债表</w:t>
      </w:r>
    </w:p>
    <w:p w:rsidR="00931774" w:rsidRDefault="00931774">
      <w:pPr>
        <w:jc w:val="right"/>
        <w:rPr>
          <w:szCs w:val="24"/>
        </w:rPr>
      </w:pPr>
      <w:r>
        <w:rPr>
          <w:rFonts w:hint="eastAsia"/>
          <w:szCs w:val="24"/>
        </w:rPr>
        <w:t>单位：元</w:t>
      </w:r>
    </w:p>
    <w:tbl>
      <w:tblPr>
        <w:tblW w:w="0" w:type="auto"/>
        <w:tblInd w:w="28" w:type="dxa"/>
        <w:tblLayout w:type="fixed"/>
        <w:tblCellMar>
          <w:left w:w="28" w:type="dxa"/>
          <w:right w:w="28" w:type="dxa"/>
        </w:tblCellMar>
        <w:tblLook w:val="0000" w:firstRow="0" w:lastRow="0" w:firstColumn="0" w:lastColumn="0" w:noHBand="0" w:noVBand="0"/>
      </w:tblPr>
      <w:tblGrid>
        <w:gridCol w:w="2967"/>
        <w:gridCol w:w="3300"/>
        <w:gridCol w:w="3301"/>
      </w:tblGrid>
      <w:tr w:rsidR="00931774">
        <w:tc>
          <w:tcPr>
            <w:tcW w:w="2967" w:type="dxa"/>
            <w:tcBorders>
              <w:top w:val="single" w:sz="4" w:space="0" w:color="auto"/>
              <w:left w:val="single" w:sz="4" w:space="0" w:color="auto"/>
              <w:bottom w:val="single" w:sz="4" w:space="0" w:color="auto"/>
              <w:right w:val="single" w:sz="4" w:space="0" w:color="auto"/>
            </w:tcBorders>
            <w:shd w:val="clear" w:color="auto" w:fill="D3D3D3"/>
            <w:vAlign w:val="center"/>
          </w:tcPr>
          <w:p w:rsidR="00931774" w:rsidRDefault="00931774">
            <w:pPr>
              <w:jc w:val="center"/>
              <w:rPr>
                <w:szCs w:val="24"/>
              </w:rPr>
            </w:pPr>
            <w:r>
              <w:rPr>
                <w:rFonts w:hint="eastAsia"/>
                <w:szCs w:val="24"/>
              </w:rPr>
              <w:t>项目</w:t>
            </w:r>
          </w:p>
        </w:tc>
        <w:tc>
          <w:tcPr>
            <w:tcW w:w="3300" w:type="dxa"/>
            <w:tcBorders>
              <w:top w:val="single" w:sz="4" w:space="0" w:color="auto"/>
              <w:left w:val="single" w:sz="4" w:space="0" w:color="auto"/>
              <w:bottom w:val="single" w:sz="4" w:space="0" w:color="auto"/>
              <w:right w:val="single" w:sz="4" w:space="0" w:color="auto"/>
            </w:tcBorders>
            <w:shd w:val="clear" w:color="auto" w:fill="D3D3D3"/>
            <w:vAlign w:val="center"/>
          </w:tcPr>
          <w:p w:rsidR="00931774" w:rsidRDefault="00931774">
            <w:pPr>
              <w:jc w:val="center"/>
              <w:rPr>
                <w:szCs w:val="24"/>
              </w:rPr>
            </w:pPr>
            <w:r>
              <w:rPr>
                <w:rFonts w:hint="eastAsia"/>
                <w:szCs w:val="24"/>
              </w:rPr>
              <w:t>期末余额</w:t>
            </w:r>
          </w:p>
        </w:tc>
        <w:tc>
          <w:tcPr>
            <w:tcW w:w="3301" w:type="dxa"/>
            <w:tcBorders>
              <w:top w:val="single" w:sz="4" w:space="0" w:color="auto"/>
              <w:left w:val="single" w:sz="4" w:space="0" w:color="auto"/>
              <w:bottom w:val="single" w:sz="4" w:space="0" w:color="auto"/>
              <w:right w:val="single" w:sz="4" w:space="0" w:color="auto"/>
            </w:tcBorders>
            <w:shd w:val="clear" w:color="auto" w:fill="D3D3D3"/>
            <w:vAlign w:val="center"/>
          </w:tcPr>
          <w:p w:rsidR="00931774" w:rsidRDefault="00931774">
            <w:pPr>
              <w:jc w:val="center"/>
              <w:rPr>
                <w:szCs w:val="24"/>
              </w:rPr>
            </w:pPr>
            <w:r>
              <w:rPr>
                <w:rFonts w:hint="eastAsia"/>
                <w:szCs w:val="24"/>
              </w:rPr>
              <w:t>期初余额</w:t>
            </w:r>
          </w:p>
        </w:tc>
      </w:tr>
      <w:tr w:rsidR="00931774">
        <w:tc>
          <w:tcPr>
            <w:tcW w:w="2967" w:type="dxa"/>
            <w:tcBorders>
              <w:top w:val="single" w:sz="4" w:space="0" w:color="auto"/>
              <w:left w:val="single" w:sz="4" w:space="0" w:color="auto"/>
              <w:bottom w:val="single" w:sz="4" w:space="0" w:color="auto"/>
              <w:right w:val="single" w:sz="4" w:space="0" w:color="auto"/>
            </w:tcBorders>
            <w:shd w:val="clear" w:color="auto" w:fill="D3D3D3"/>
            <w:vAlign w:val="center"/>
          </w:tcPr>
          <w:p w:rsidR="00931774" w:rsidRDefault="00931774">
            <w:pPr>
              <w:jc w:val="left"/>
              <w:rPr>
                <w:szCs w:val="24"/>
              </w:rPr>
            </w:pPr>
            <w:r>
              <w:rPr>
                <w:rFonts w:hint="eastAsia"/>
                <w:szCs w:val="24"/>
              </w:rPr>
              <w:t>流动资产：</w:t>
            </w:r>
          </w:p>
        </w:tc>
        <w:tc>
          <w:tcPr>
            <w:tcW w:w="3300" w:type="dxa"/>
            <w:tcBorders>
              <w:top w:val="single" w:sz="4" w:space="0" w:color="auto"/>
              <w:left w:val="single" w:sz="4" w:space="0" w:color="auto"/>
              <w:bottom w:val="single" w:sz="4" w:space="0" w:color="auto"/>
              <w:right w:val="single" w:sz="4" w:space="0" w:color="auto"/>
            </w:tcBorders>
            <w:shd w:val="clear" w:color="auto" w:fill="D3D3D3"/>
            <w:vAlign w:val="center"/>
          </w:tcPr>
          <w:p w:rsidR="00931774" w:rsidRDefault="00931774">
            <w:pPr>
              <w:jc w:val="left"/>
              <w:rPr>
                <w:szCs w:val="24"/>
              </w:rPr>
            </w:pPr>
          </w:p>
        </w:tc>
        <w:tc>
          <w:tcPr>
            <w:tcW w:w="3301" w:type="dxa"/>
            <w:tcBorders>
              <w:top w:val="single" w:sz="4" w:space="0" w:color="auto"/>
              <w:left w:val="single" w:sz="4" w:space="0" w:color="auto"/>
              <w:bottom w:val="single" w:sz="4" w:space="0" w:color="auto"/>
              <w:right w:val="single" w:sz="4" w:space="0" w:color="auto"/>
            </w:tcBorders>
            <w:shd w:val="clear" w:color="auto" w:fill="D3D3D3"/>
            <w:vAlign w:val="center"/>
          </w:tcPr>
          <w:p w:rsidR="00931774" w:rsidRDefault="00931774">
            <w:pPr>
              <w:jc w:val="left"/>
              <w:rPr>
                <w:szCs w:val="24"/>
              </w:rPr>
            </w:pPr>
          </w:p>
        </w:tc>
      </w:tr>
      <w:tr w:rsidR="00931774">
        <w:tc>
          <w:tcPr>
            <w:tcW w:w="2967" w:type="dxa"/>
            <w:tcBorders>
              <w:top w:val="single" w:sz="4" w:space="0" w:color="auto"/>
              <w:left w:val="single" w:sz="4" w:space="0" w:color="auto"/>
              <w:bottom w:val="single" w:sz="4" w:space="0" w:color="auto"/>
              <w:right w:val="single" w:sz="4" w:space="0" w:color="auto"/>
            </w:tcBorders>
            <w:shd w:val="clear" w:color="auto" w:fill="D3D3D3"/>
            <w:vAlign w:val="center"/>
          </w:tcPr>
          <w:p w:rsidR="00931774" w:rsidRDefault="00931774">
            <w:pPr>
              <w:jc w:val="left"/>
              <w:rPr>
                <w:szCs w:val="24"/>
              </w:rPr>
            </w:pPr>
            <w:r>
              <w:rPr>
                <w:rFonts w:hint="eastAsia"/>
                <w:szCs w:val="24"/>
              </w:rPr>
              <w:t xml:space="preserve">　　货币资金</w:t>
            </w:r>
          </w:p>
        </w:tc>
        <w:tc>
          <w:tcPr>
            <w:tcW w:w="3300"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r>
              <w:rPr>
                <w:szCs w:val="24"/>
              </w:rPr>
              <w:t>305,260,428.67</w:t>
            </w: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r>
              <w:rPr>
                <w:szCs w:val="24"/>
              </w:rPr>
              <w:t>210,100,235.60</w:t>
            </w:r>
          </w:p>
        </w:tc>
      </w:tr>
      <w:tr w:rsidR="00931774">
        <w:tc>
          <w:tcPr>
            <w:tcW w:w="2967" w:type="dxa"/>
            <w:tcBorders>
              <w:top w:val="single" w:sz="4" w:space="0" w:color="auto"/>
              <w:left w:val="single" w:sz="4" w:space="0" w:color="auto"/>
              <w:bottom w:val="single" w:sz="4" w:space="0" w:color="auto"/>
              <w:right w:val="single" w:sz="4" w:space="0" w:color="auto"/>
            </w:tcBorders>
            <w:shd w:val="clear" w:color="auto" w:fill="D3D3D3"/>
            <w:vAlign w:val="center"/>
          </w:tcPr>
          <w:p w:rsidR="00931774" w:rsidRDefault="00931774">
            <w:pPr>
              <w:jc w:val="left"/>
              <w:rPr>
                <w:szCs w:val="24"/>
              </w:rPr>
            </w:pPr>
            <w:r>
              <w:rPr>
                <w:rFonts w:hint="eastAsia"/>
                <w:szCs w:val="24"/>
              </w:rPr>
              <w:t xml:space="preserve">　　以公允价值计量且其变动计入当期损益的金融资产</w:t>
            </w:r>
          </w:p>
        </w:tc>
        <w:tc>
          <w:tcPr>
            <w:tcW w:w="3300"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p>
        </w:tc>
      </w:tr>
      <w:tr w:rsidR="00931774">
        <w:tc>
          <w:tcPr>
            <w:tcW w:w="2967" w:type="dxa"/>
            <w:tcBorders>
              <w:top w:val="single" w:sz="4" w:space="0" w:color="auto"/>
              <w:left w:val="single" w:sz="4" w:space="0" w:color="auto"/>
              <w:bottom w:val="single" w:sz="4" w:space="0" w:color="auto"/>
              <w:right w:val="single" w:sz="4" w:space="0" w:color="auto"/>
            </w:tcBorders>
            <w:shd w:val="clear" w:color="auto" w:fill="D3D3D3"/>
            <w:vAlign w:val="center"/>
          </w:tcPr>
          <w:p w:rsidR="00931774" w:rsidRDefault="00931774">
            <w:pPr>
              <w:jc w:val="left"/>
              <w:rPr>
                <w:szCs w:val="24"/>
              </w:rPr>
            </w:pPr>
            <w:r>
              <w:rPr>
                <w:rFonts w:hint="eastAsia"/>
                <w:szCs w:val="24"/>
              </w:rPr>
              <w:t xml:space="preserve">　　衍生金融资产</w:t>
            </w:r>
          </w:p>
        </w:tc>
        <w:tc>
          <w:tcPr>
            <w:tcW w:w="3300"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p>
        </w:tc>
      </w:tr>
      <w:tr w:rsidR="00931774">
        <w:tc>
          <w:tcPr>
            <w:tcW w:w="2967" w:type="dxa"/>
            <w:tcBorders>
              <w:top w:val="single" w:sz="4" w:space="0" w:color="auto"/>
              <w:left w:val="single" w:sz="4" w:space="0" w:color="auto"/>
              <w:bottom w:val="single" w:sz="4" w:space="0" w:color="auto"/>
              <w:right w:val="single" w:sz="4" w:space="0" w:color="auto"/>
            </w:tcBorders>
            <w:shd w:val="clear" w:color="auto" w:fill="D3D3D3"/>
            <w:vAlign w:val="center"/>
          </w:tcPr>
          <w:p w:rsidR="00931774" w:rsidRDefault="00931774">
            <w:pPr>
              <w:jc w:val="left"/>
              <w:rPr>
                <w:szCs w:val="24"/>
              </w:rPr>
            </w:pPr>
            <w:r>
              <w:rPr>
                <w:rFonts w:hint="eastAsia"/>
                <w:szCs w:val="24"/>
              </w:rPr>
              <w:t xml:space="preserve">　　应收票据</w:t>
            </w:r>
          </w:p>
        </w:tc>
        <w:tc>
          <w:tcPr>
            <w:tcW w:w="3300"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r>
              <w:rPr>
                <w:szCs w:val="24"/>
              </w:rPr>
              <w:t>4,305,000.00</w:t>
            </w:r>
          </w:p>
        </w:tc>
      </w:tr>
      <w:tr w:rsidR="00931774">
        <w:tc>
          <w:tcPr>
            <w:tcW w:w="2967" w:type="dxa"/>
            <w:tcBorders>
              <w:top w:val="single" w:sz="4" w:space="0" w:color="auto"/>
              <w:left w:val="single" w:sz="4" w:space="0" w:color="auto"/>
              <w:bottom w:val="single" w:sz="4" w:space="0" w:color="auto"/>
              <w:right w:val="single" w:sz="4" w:space="0" w:color="auto"/>
            </w:tcBorders>
            <w:shd w:val="clear" w:color="auto" w:fill="D3D3D3"/>
            <w:vAlign w:val="center"/>
          </w:tcPr>
          <w:p w:rsidR="00931774" w:rsidRDefault="00931774">
            <w:pPr>
              <w:jc w:val="left"/>
              <w:rPr>
                <w:szCs w:val="24"/>
              </w:rPr>
            </w:pPr>
            <w:r>
              <w:rPr>
                <w:rFonts w:hint="eastAsia"/>
                <w:szCs w:val="24"/>
              </w:rPr>
              <w:t xml:space="preserve">　　应收账款</w:t>
            </w:r>
          </w:p>
        </w:tc>
        <w:tc>
          <w:tcPr>
            <w:tcW w:w="3300"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r>
              <w:rPr>
                <w:szCs w:val="24"/>
              </w:rPr>
              <w:t>505,571,490.32</w:t>
            </w: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r>
              <w:rPr>
                <w:szCs w:val="24"/>
              </w:rPr>
              <w:t>479,633,078.89</w:t>
            </w:r>
          </w:p>
        </w:tc>
      </w:tr>
      <w:tr w:rsidR="00931774">
        <w:tc>
          <w:tcPr>
            <w:tcW w:w="2967" w:type="dxa"/>
            <w:tcBorders>
              <w:top w:val="single" w:sz="4" w:space="0" w:color="auto"/>
              <w:left w:val="single" w:sz="4" w:space="0" w:color="auto"/>
              <w:bottom w:val="single" w:sz="4" w:space="0" w:color="auto"/>
              <w:right w:val="single" w:sz="4" w:space="0" w:color="auto"/>
            </w:tcBorders>
            <w:shd w:val="clear" w:color="auto" w:fill="D3D3D3"/>
            <w:vAlign w:val="center"/>
          </w:tcPr>
          <w:p w:rsidR="00931774" w:rsidRDefault="00931774">
            <w:pPr>
              <w:jc w:val="left"/>
              <w:rPr>
                <w:szCs w:val="24"/>
              </w:rPr>
            </w:pPr>
            <w:r>
              <w:rPr>
                <w:rFonts w:hint="eastAsia"/>
                <w:szCs w:val="24"/>
              </w:rPr>
              <w:t xml:space="preserve">　　预付款项</w:t>
            </w:r>
          </w:p>
        </w:tc>
        <w:tc>
          <w:tcPr>
            <w:tcW w:w="3300"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r>
              <w:rPr>
                <w:szCs w:val="24"/>
              </w:rPr>
              <w:t>54,635,382.13</w:t>
            </w: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r>
              <w:rPr>
                <w:szCs w:val="24"/>
              </w:rPr>
              <w:t>51,721,919.60</w:t>
            </w:r>
          </w:p>
        </w:tc>
      </w:tr>
      <w:tr w:rsidR="00931774">
        <w:tc>
          <w:tcPr>
            <w:tcW w:w="2967" w:type="dxa"/>
            <w:tcBorders>
              <w:top w:val="single" w:sz="4" w:space="0" w:color="auto"/>
              <w:left w:val="single" w:sz="4" w:space="0" w:color="auto"/>
              <w:bottom w:val="single" w:sz="4" w:space="0" w:color="auto"/>
              <w:right w:val="single" w:sz="4" w:space="0" w:color="auto"/>
            </w:tcBorders>
            <w:shd w:val="clear" w:color="auto" w:fill="D3D3D3"/>
            <w:vAlign w:val="center"/>
          </w:tcPr>
          <w:p w:rsidR="00931774" w:rsidRDefault="00931774">
            <w:pPr>
              <w:jc w:val="left"/>
              <w:rPr>
                <w:szCs w:val="24"/>
              </w:rPr>
            </w:pPr>
            <w:r>
              <w:rPr>
                <w:rFonts w:hint="eastAsia"/>
                <w:szCs w:val="24"/>
              </w:rPr>
              <w:t xml:space="preserve">　　应收利息</w:t>
            </w:r>
          </w:p>
        </w:tc>
        <w:tc>
          <w:tcPr>
            <w:tcW w:w="3300"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r>
              <w:rPr>
                <w:szCs w:val="24"/>
              </w:rPr>
              <w:t>6,708.33</w:t>
            </w: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r>
              <w:rPr>
                <w:szCs w:val="24"/>
              </w:rPr>
              <w:t>4,726,897.22</w:t>
            </w:r>
          </w:p>
        </w:tc>
      </w:tr>
      <w:tr w:rsidR="00931774">
        <w:tc>
          <w:tcPr>
            <w:tcW w:w="2967" w:type="dxa"/>
            <w:tcBorders>
              <w:top w:val="single" w:sz="4" w:space="0" w:color="auto"/>
              <w:left w:val="single" w:sz="4" w:space="0" w:color="auto"/>
              <w:bottom w:val="single" w:sz="4" w:space="0" w:color="auto"/>
              <w:right w:val="single" w:sz="4" w:space="0" w:color="auto"/>
            </w:tcBorders>
            <w:shd w:val="clear" w:color="auto" w:fill="D3D3D3"/>
            <w:vAlign w:val="center"/>
          </w:tcPr>
          <w:p w:rsidR="00931774" w:rsidRDefault="00931774">
            <w:pPr>
              <w:jc w:val="left"/>
              <w:rPr>
                <w:szCs w:val="24"/>
              </w:rPr>
            </w:pPr>
            <w:r>
              <w:rPr>
                <w:rFonts w:hint="eastAsia"/>
                <w:szCs w:val="24"/>
              </w:rPr>
              <w:t xml:space="preserve">　　应收股利</w:t>
            </w:r>
          </w:p>
        </w:tc>
        <w:tc>
          <w:tcPr>
            <w:tcW w:w="3300"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r>
              <w:rPr>
                <w:szCs w:val="24"/>
              </w:rPr>
              <w:t>35,000,000.00</w:t>
            </w: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p>
        </w:tc>
      </w:tr>
      <w:tr w:rsidR="00931774">
        <w:tc>
          <w:tcPr>
            <w:tcW w:w="2967" w:type="dxa"/>
            <w:tcBorders>
              <w:top w:val="single" w:sz="4" w:space="0" w:color="auto"/>
              <w:left w:val="single" w:sz="4" w:space="0" w:color="auto"/>
              <w:bottom w:val="single" w:sz="4" w:space="0" w:color="auto"/>
              <w:right w:val="single" w:sz="4" w:space="0" w:color="auto"/>
            </w:tcBorders>
            <w:shd w:val="clear" w:color="auto" w:fill="D3D3D3"/>
            <w:vAlign w:val="center"/>
          </w:tcPr>
          <w:p w:rsidR="00931774" w:rsidRDefault="00931774">
            <w:pPr>
              <w:jc w:val="left"/>
              <w:rPr>
                <w:szCs w:val="24"/>
              </w:rPr>
            </w:pPr>
            <w:r>
              <w:rPr>
                <w:rFonts w:hint="eastAsia"/>
                <w:szCs w:val="24"/>
              </w:rPr>
              <w:t xml:space="preserve">　　其他应收款</w:t>
            </w:r>
          </w:p>
        </w:tc>
        <w:tc>
          <w:tcPr>
            <w:tcW w:w="3300"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r>
              <w:rPr>
                <w:szCs w:val="24"/>
              </w:rPr>
              <w:t>182,475,528.91</w:t>
            </w: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r>
              <w:rPr>
                <w:szCs w:val="24"/>
              </w:rPr>
              <w:t>68,022,898.64</w:t>
            </w:r>
          </w:p>
        </w:tc>
      </w:tr>
      <w:tr w:rsidR="00931774">
        <w:tc>
          <w:tcPr>
            <w:tcW w:w="2967" w:type="dxa"/>
            <w:tcBorders>
              <w:top w:val="single" w:sz="4" w:space="0" w:color="auto"/>
              <w:left w:val="single" w:sz="4" w:space="0" w:color="auto"/>
              <w:bottom w:val="single" w:sz="4" w:space="0" w:color="auto"/>
              <w:right w:val="single" w:sz="4" w:space="0" w:color="auto"/>
            </w:tcBorders>
            <w:shd w:val="clear" w:color="auto" w:fill="D3D3D3"/>
            <w:vAlign w:val="center"/>
          </w:tcPr>
          <w:p w:rsidR="00931774" w:rsidRDefault="00931774">
            <w:pPr>
              <w:jc w:val="left"/>
              <w:rPr>
                <w:szCs w:val="24"/>
              </w:rPr>
            </w:pPr>
            <w:r>
              <w:rPr>
                <w:rFonts w:hint="eastAsia"/>
                <w:szCs w:val="24"/>
              </w:rPr>
              <w:t xml:space="preserve">　　存货</w:t>
            </w:r>
          </w:p>
        </w:tc>
        <w:tc>
          <w:tcPr>
            <w:tcW w:w="3300"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r>
              <w:rPr>
                <w:szCs w:val="24"/>
              </w:rPr>
              <w:t>383,046,909.48</w:t>
            </w: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r>
              <w:rPr>
                <w:szCs w:val="24"/>
              </w:rPr>
              <w:t>374,697,655.79</w:t>
            </w:r>
          </w:p>
        </w:tc>
      </w:tr>
      <w:tr w:rsidR="00931774">
        <w:tc>
          <w:tcPr>
            <w:tcW w:w="2967" w:type="dxa"/>
            <w:tcBorders>
              <w:top w:val="single" w:sz="4" w:space="0" w:color="auto"/>
              <w:left w:val="single" w:sz="4" w:space="0" w:color="auto"/>
              <w:bottom w:val="single" w:sz="4" w:space="0" w:color="auto"/>
              <w:right w:val="single" w:sz="4" w:space="0" w:color="auto"/>
            </w:tcBorders>
            <w:shd w:val="clear" w:color="auto" w:fill="D3D3D3"/>
            <w:vAlign w:val="center"/>
          </w:tcPr>
          <w:p w:rsidR="00931774" w:rsidRDefault="00931774">
            <w:pPr>
              <w:jc w:val="left"/>
              <w:rPr>
                <w:szCs w:val="24"/>
              </w:rPr>
            </w:pPr>
            <w:r>
              <w:rPr>
                <w:rFonts w:hint="eastAsia"/>
                <w:szCs w:val="24"/>
              </w:rPr>
              <w:t xml:space="preserve">　　划分为持有待售的资产</w:t>
            </w:r>
          </w:p>
        </w:tc>
        <w:tc>
          <w:tcPr>
            <w:tcW w:w="3300"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p>
        </w:tc>
      </w:tr>
      <w:tr w:rsidR="00931774">
        <w:tc>
          <w:tcPr>
            <w:tcW w:w="2967" w:type="dxa"/>
            <w:tcBorders>
              <w:top w:val="single" w:sz="4" w:space="0" w:color="auto"/>
              <w:left w:val="single" w:sz="4" w:space="0" w:color="auto"/>
              <w:bottom w:val="single" w:sz="4" w:space="0" w:color="auto"/>
              <w:right w:val="single" w:sz="4" w:space="0" w:color="auto"/>
            </w:tcBorders>
            <w:shd w:val="clear" w:color="auto" w:fill="D3D3D3"/>
            <w:vAlign w:val="center"/>
          </w:tcPr>
          <w:p w:rsidR="00931774" w:rsidRDefault="00931774">
            <w:pPr>
              <w:jc w:val="left"/>
              <w:rPr>
                <w:szCs w:val="24"/>
              </w:rPr>
            </w:pPr>
            <w:r>
              <w:rPr>
                <w:rFonts w:hint="eastAsia"/>
                <w:szCs w:val="24"/>
              </w:rPr>
              <w:t xml:space="preserve">　　一年内到期的非流动资产</w:t>
            </w:r>
          </w:p>
        </w:tc>
        <w:tc>
          <w:tcPr>
            <w:tcW w:w="3300"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p>
        </w:tc>
      </w:tr>
      <w:tr w:rsidR="00931774">
        <w:tc>
          <w:tcPr>
            <w:tcW w:w="2967" w:type="dxa"/>
            <w:tcBorders>
              <w:top w:val="single" w:sz="4" w:space="0" w:color="auto"/>
              <w:left w:val="single" w:sz="4" w:space="0" w:color="auto"/>
              <w:bottom w:val="single" w:sz="4" w:space="0" w:color="auto"/>
              <w:right w:val="single" w:sz="4" w:space="0" w:color="auto"/>
            </w:tcBorders>
            <w:shd w:val="clear" w:color="auto" w:fill="D3D3D3"/>
            <w:vAlign w:val="center"/>
          </w:tcPr>
          <w:p w:rsidR="00931774" w:rsidRDefault="00931774">
            <w:pPr>
              <w:jc w:val="left"/>
              <w:rPr>
                <w:szCs w:val="24"/>
              </w:rPr>
            </w:pPr>
            <w:r>
              <w:rPr>
                <w:rFonts w:hint="eastAsia"/>
                <w:szCs w:val="24"/>
              </w:rPr>
              <w:t xml:space="preserve">　　其他流动资产</w:t>
            </w:r>
          </w:p>
        </w:tc>
        <w:tc>
          <w:tcPr>
            <w:tcW w:w="3300"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r>
              <w:rPr>
                <w:szCs w:val="24"/>
              </w:rPr>
              <w:t>130,000,000.00</w:t>
            </w:r>
          </w:p>
        </w:tc>
      </w:tr>
      <w:tr w:rsidR="00931774">
        <w:tc>
          <w:tcPr>
            <w:tcW w:w="2967" w:type="dxa"/>
            <w:tcBorders>
              <w:top w:val="single" w:sz="4" w:space="0" w:color="auto"/>
              <w:left w:val="single" w:sz="4" w:space="0" w:color="auto"/>
              <w:bottom w:val="single" w:sz="4" w:space="0" w:color="auto"/>
              <w:right w:val="single" w:sz="4" w:space="0" w:color="auto"/>
            </w:tcBorders>
            <w:shd w:val="clear" w:color="auto" w:fill="D3D3D3"/>
            <w:vAlign w:val="center"/>
          </w:tcPr>
          <w:p w:rsidR="00931774" w:rsidRDefault="00931774">
            <w:pPr>
              <w:jc w:val="left"/>
              <w:rPr>
                <w:szCs w:val="24"/>
              </w:rPr>
            </w:pPr>
            <w:r>
              <w:rPr>
                <w:rFonts w:hint="eastAsia"/>
                <w:szCs w:val="24"/>
              </w:rPr>
              <w:t>流动资产合计</w:t>
            </w:r>
          </w:p>
        </w:tc>
        <w:tc>
          <w:tcPr>
            <w:tcW w:w="3300"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r>
              <w:rPr>
                <w:szCs w:val="24"/>
              </w:rPr>
              <w:t>1,465,996,447.84</w:t>
            </w: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r>
              <w:rPr>
                <w:szCs w:val="24"/>
              </w:rPr>
              <w:t>1,323,207,685.74</w:t>
            </w:r>
          </w:p>
        </w:tc>
      </w:tr>
      <w:tr w:rsidR="00931774">
        <w:tc>
          <w:tcPr>
            <w:tcW w:w="2967" w:type="dxa"/>
            <w:tcBorders>
              <w:top w:val="single" w:sz="4" w:space="0" w:color="auto"/>
              <w:left w:val="single" w:sz="4" w:space="0" w:color="auto"/>
              <w:bottom w:val="single" w:sz="4" w:space="0" w:color="auto"/>
              <w:right w:val="single" w:sz="4" w:space="0" w:color="auto"/>
            </w:tcBorders>
            <w:shd w:val="clear" w:color="auto" w:fill="D3D3D3"/>
            <w:vAlign w:val="center"/>
          </w:tcPr>
          <w:p w:rsidR="00931774" w:rsidRDefault="00931774">
            <w:pPr>
              <w:jc w:val="left"/>
              <w:rPr>
                <w:szCs w:val="24"/>
              </w:rPr>
            </w:pPr>
            <w:r>
              <w:rPr>
                <w:rFonts w:hint="eastAsia"/>
                <w:szCs w:val="24"/>
              </w:rPr>
              <w:t>非流动资产：</w:t>
            </w:r>
          </w:p>
        </w:tc>
        <w:tc>
          <w:tcPr>
            <w:tcW w:w="3300" w:type="dxa"/>
            <w:tcBorders>
              <w:top w:val="single" w:sz="4" w:space="0" w:color="auto"/>
              <w:left w:val="single" w:sz="4" w:space="0" w:color="auto"/>
              <w:bottom w:val="single" w:sz="4" w:space="0" w:color="auto"/>
              <w:right w:val="single" w:sz="4" w:space="0" w:color="auto"/>
            </w:tcBorders>
            <w:shd w:val="clear" w:color="auto" w:fill="D3D3D3"/>
            <w:vAlign w:val="center"/>
          </w:tcPr>
          <w:p w:rsidR="00931774" w:rsidRDefault="00931774">
            <w:pPr>
              <w:jc w:val="left"/>
              <w:rPr>
                <w:szCs w:val="24"/>
              </w:rPr>
            </w:pPr>
          </w:p>
        </w:tc>
        <w:tc>
          <w:tcPr>
            <w:tcW w:w="3301" w:type="dxa"/>
            <w:tcBorders>
              <w:top w:val="single" w:sz="4" w:space="0" w:color="auto"/>
              <w:left w:val="single" w:sz="4" w:space="0" w:color="auto"/>
              <w:bottom w:val="single" w:sz="4" w:space="0" w:color="auto"/>
              <w:right w:val="single" w:sz="4" w:space="0" w:color="auto"/>
            </w:tcBorders>
            <w:shd w:val="clear" w:color="auto" w:fill="D3D3D3"/>
            <w:vAlign w:val="center"/>
          </w:tcPr>
          <w:p w:rsidR="00931774" w:rsidRDefault="00931774">
            <w:pPr>
              <w:jc w:val="left"/>
              <w:rPr>
                <w:szCs w:val="24"/>
              </w:rPr>
            </w:pPr>
          </w:p>
        </w:tc>
      </w:tr>
      <w:tr w:rsidR="00931774">
        <w:tc>
          <w:tcPr>
            <w:tcW w:w="2967" w:type="dxa"/>
            <w:tcBorders>
              <w:top w:val="single" w:sz="4" w:space="0" w:color="auto"/>
              <w:left w:val="single" w:sz="4" w:space="0" w:color="auto"/>
              <w:bottom w:val="single" w:sz="4" w:space="0" w:color="auto"/>
              <w:right w:val="single" w:sz="4" w:space="0" w:color="auto"/>
            </w:tcBorders>
            <w:shd w:val="clear" w:color="auto" w:fill="D3D3D3"/>
            <w:vAlign w:val="center"/>
          </w:tcPr>
          <w:p w:rsidR="00931774" w:rsidRDefault="00931774">
            <w:pPr>
              <w:jc w:val="left"/>
              <w:rPr>
                <w:szCs w:val="24"/>
              </w:rPr>
            </w:pPr>
            <w:r>
              <w:rPr>
                <w:rFonts w:hint="eastAsia"/>
                <w:szCs w:val="24"/>
              </w:rPr>
              <w:t xml:space="preserve">　　可供出售金融资产</w:t>
            </w:r>
          </w:p>
        </w:tc>
        <w:tc>
          <w:tcPr>
            <w:tcW w:w="3300"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r>
              <w:rPr>
                <w:szCs w:val="24"/>
              </w:rPr>
              <w:t>15,001,434.83</w:t>
            </w: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r>
              <w:rPr>
                <w:szCs w:val="24"/>
              </w:rPr>
              <w:t>15,001,434.83</w:t>
            </w:r>
          </w:p>
        </w:tc>
      </w:tr>
      <w:tr w:rsidR="00931774">
        <w:tc>
          <w:tcPr>
            <w:tcW w:w="2967" w:type="dxa"/>
            <w:tcBorders>
              <w:top w:val="single" w:sz="4" w:space="0" w:color="auto"/>
              <w:left w:val="single" w:sz="4" w:space="0" w:color="auto"/>
              <w:bottom w:val="single" w:sz="4" w:space="0" w:color="auto"/>
              <w:right w:val="single" w:sz="4" w:space="0" w:color="auto"/>
            </w:tcBorders>
            <w:shd w:val="clear" w:color="auto" w:fill="D3D3D3"/>
            <w:vAlign w:val="center"/>
          </w:tcPr>
          <w:p w:rsidR="00931774" w:rsidRDefault="00931774">
            <w:pPr>
              <w:jc w:val="left"/>
              <w:rPr>
                <w:szCs w:val="24"/>
              </w:rPr>
            </w:pPr>
            <w:r>
              <w:rPr>
                <w:rFonts w:hint="eastAsia"/>
                <w:szCs w:val="24"/>
              </w:rPr>
              <w:t xml:space="preserve">　　持有至到期投资</w:t>
            </w:r>
          </w:p>
        </w:tc>
        <w:tc>
          <w:tcPr>
            <w:tcW w:w="3300"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p>
        </w:tc>
      </w:tr>
      <w:tr w:rsidR="00931774">
        <w:tc>
          <w:tcPr>
            <w:tcW w:w="2967" w:type="dxa"/>
            <w:tcBorders>
              <w:top w:val="single" w:sz="4" w:space="0" w:color="auto"/>
              <w:left w:val="single" w:sz="4" w:space="0" w:color="auto"/>
              <w:bottom w:val="single" w:sz="4" w:space="0" w:color="auto"/>
              <w:right w:val="single" w:sz="4" w:space="0" w:color="auto"/>
            </w:tcBorders>
            <w:shd w:val="clear" w:color="auto" w:fill="D3D3D3"/>
            <w:vAlign w:val="center"/>
          </w:tcPr>
          <w:p w:rsidR="00931774" w:rsidRDefault="00931774">
            <w:pPr>
              <w:jc w:val="left"/>
              <w:rPr>
                <w:szCs w:val="24"/>
              </w:rPr>
            </w:pPr>
            <w:r>
              <w:rPr>
                <w:rFonts w:hint="eastAsia"/>
                <w:szCs w:val="24"/>
              </w:rPr>
              <w:t xml:space="preserve">　　长期应收款</w:t>
            </w:r>
          </w:p>
        </w:tc>
        <w:tc>
          <w:tcPr>
            <w:tcW w:w="3300"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p>
        </w:tc>
      </w:tr>
      <w:tr w:rsidR="00931774">
        <w:tc>
          <w:tcPr>
            <w:tcW w:w="2967" w:type="dxa"/>
            <w:tcBorders>
              <w:top w:val="single" w:sz="4" w:space="0" w:color="auto"/>
              <w:left w:val="single" w:sz="4" w:space="0" w:color="auto"/>
              <w:bottom w:val="single" w:sz="4" w:space="0" w:color="auto"/>
              <w:right w:val="single" w:sz="4" w:space="0" w:color="auto"/>
            </w:tcBorders>
            <w:shd w:val="clear" w:color="auto" w:fill="D3D3D3"/>
            <w:vAlign w:val="center"/>
          </w:tcPr>
          <w:p w:rsidR="00931774" w:rsidRDefault="00931774">
            <w:pPr>
              <w:jc w:val="left"/>
              <w:rPr>
                <w:szCs w:val="24"/>
              </w:rPr>
            </w:pPr>
            <w:r>
              <w:rPr>
                <w:rFonts w:hint="eastAsia"/>
                <w:szCs w:val="24"/>
              </w:rPr>
              <w:t xml:space="preserve">　　长期股权投资</w:t>
            </w:r>
          </w:p>
        </w:tc>
        <w:tc>
          <w:tcPr>
            <w:tcW w:w="3300"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r>
              <w:rPr>
                <w:szCs w:val="24"/>
              </w:rPr>
              <w:t>292,318,956.65</w:t>
            </w: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r>
              <w:rPr>
                <w:szCs w:val="24"/>
              </w:rPr>
              <w:t>292,318,956.65</w:t>
            </w:r>
          </w:p>
        </w:tc>
      </w:tr>
      <w:tr w:rsidR="00931774">
        <w:tc>
          <w:tcPr>
            <w:tcW w:w="2967" w:type="dxa"/>
            <w:tcBorders>
              <w:top w:val="single" w:sz="4" w:space="0" w:color="auto"/>
              <w:left w:val="single" w:sz="4" w:space="0" w:color="auto"/>
              <w:bottom w:val="single" w:sz="4" w:space="0" w:color="auto"/>
              <w:right w:val="single" w:sz="4" w:space="0" w:color="auto"/>
            </w:tcBorders>
            <w:shd w:val="clear" w:color="auto" w:fill="D3D3D3"/>
            <w:vAlign w:val="center"/>
          </w:tcPr>
          <w:p w:rsidR="00931774" w:rsidRDefault="00931774">
            <w:pPr>
              <w:jc w:val="left"/>
              <w:rPr>
                <w:szCs w:val="24"/>
              </w:rPr>
            </w:pPr>
            <w:r>
              <w:rPr>
                <w:rFonts w:hint="eastAsia"/>
                <w:szCs w:val="24"/>
              </w:rPr>
              <w:t xml:space="preserve">　　投资性房地产</w:t>
            </w:r>
          </w:p>
        </w:tc>
        <w:tc>
          <w:tcPr>
            <w:tcW w:w="3300"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p>
        </w:tc>
      </w:tr>
      <w:tr w:rsidR="00931774">
        <w:tc>
          <w:tcPr>
            <w:tcW w:w="2967" w:type="dxa"/>
            <w:tcBorders>
              <w:top w:val="single" w:sz="4" w:space="0" w:color="auto"/>
              <w:left w:val="single" w:sz="4" w:space="0" w:color="auto"/>
              <w:bottom w:val="single" w:sz="4" w:space="0" w:color="auto"/>
              <w:right w:val="single" w:sz="4" w:space="0" w:color="auto"/>
            </w:tcBorders>
            <w:shd w:val="clear" w:color="auto" w:fill="D3D3D3"/>
            <w:vAlign w:val="center"/>
          </w:tcPr>
          <w:p w:rsidR="00931774" w:rsidRDefault="00931774">
            <w:pPr>
              <w:jc w:val="left"/>
              <w:rPr>
                <w:szCs w:val="24"/>
              </w:rPr>
            </w:pPr>
            <w:r>
              <w:rPr>
                <w:rFonts w:hint="eastAsia"/>
                <w:szCs w:val="24"/>
              </w:rPr>
              <w:lastRenderedPageBreak/>
              <w:t xml:space="preserve">　　固定资产</w:t>
            </w:r>
          </w:p>
        </w:tc>
        <w:tc>
          <w:tcPr>
            <w:tcW w:w="3300"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r>
              <w:rPr>
                <w:szCs w:val="24"/>
              </w:rPr>
              <w:t>346,855,344.88</w:t>
            </w: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r>
              <w:rPr>
                <w:szCs w:val="24"/>
              </w:rPr>
              <w:t>350,810,792.39</w:t>
            </w:r>
          </w:p>
        </w:tc>
      </w:tr>
      <w:tr w:rsidR="00931774">
        <w:tc>
          <w:tcPr>
            <w:tcW w:w="2967" w:type="dxa"/>
            <w:tcBorders>
              <w:top w:val="single" w:sz="4" w:space="0" w:color="auto"/>
              <w:left w:val="single" w:sz="4" w:space="0" w:color="auto"/>
              <w:bottom w:val="single" w:sz="4" w:space="0" w:color="auto"/>
              <w:right w:val="single" w:sz="4" w:space="0" w:color="auto"/>
            </w:tcBorders>
            <w:shd w:val="clear" w:color="auto" w:fill="D3D3D3"/>
            <w:vAlign w:val="center"/>
          </w:tcPr>
          <w:p w:rsidR="00931774" w:rsidRDefault="00931774">
            <w:pPr>
              <w:jc w:val="left"/>
              <w:rPr>
                <w:szCs w:val="24"/>
              </w:rPr>
            </w:pPr>
            <w:r>
              <w:rPr>
                <w:rFonts w:hint="eastAsia"/>
                <w:szCs w:val="24"/>
              </w:rPr>
              <w:t xml:space="preserve">　　在建工程</w:t>
            </w:r>
          </w:p>
        </w:tc>
        <w:tc>
          <w:tcPr>
            <w:tcW w:w="3300"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r>
              <w:rPr>
                <w:szCs w:val="24"/>
              </w:rPr>
              <w:t>134,862,938.83</w:t>
            </w: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r>
              <w:rPr>
                <w:szCs w:val="24"/>
              </w:rPr>
              <w:t>120,757,622.24</w:t>
            </w:r>
          </w:p>
        </w:tc>
      </w:tr>
      <w:tr w:rsidR="00931774">
        <w:tc>
          <w:tcPr>
            <w:tcW w:w="2967" w:type="dxa"/>
            <w:tcBorders>
              <w:top w:val="single" w:sz="4" w:space="0" w:color="auto"/>
              <w:left w:val="single" w:sz="4" w:space="0" w:color="auto"/>
              <w:bottom w:val="single" w:sz="4" w:space="0" w:color="auto"/>
              <w:right w:val="single" w:sz="4" w:space="0" w:color="auto"/>
            </w:tcBorders>
            <w:shd w:val="clear" w:color="auto" w:fill="D3D3D3"/>
            <w:vAlign w:val="center"/>
          </w:tcPr>
          <w:p w:rsidR="00931774" w:rsidRDefault="00931774">
            <w:pPr>
              <w:jc w:val="left"/>
              <w:rPr>
                <w:szCs w:val="24"/>
              </w:rPr>
            </w:pPr>
            <w:r>
              <w:rPr>
                <w:rFonts w:hint="eastAsia"/>
                <w:szCs w:val="24"/>
              </w:rPr>
              <w:t xml:space="preserve">　　工程物资</w:t>
            </w:r>
          </w:p>
        </w:tc>
        <w:tc>
          <w:tcPr>
            <w:tcW w:w="3300"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p>
        </w:tc>
      </w:tr>
      <w:tr w:rsidR="00931774">
        <w:tc>
          <w:tcPr>
            <w:tcW w:w="2967" w:type="dxa"/>
            <w:tcBorders>
              <w:top w:val="single" w:sz="4" w:space="0" w:color="auto"/>
              <w:left w:val="single" w:sz="4" w:space="0" w:color="auto"/>
              <w:bottom w:val="single" w:sz="4" w:space="0" w:color="auto"/>
              <w:right w:val="single" w:sz="4" w:space="0" w:color="auto"/>
            </w:tcBorders>
            <w:shd w:val="clear" w:color="auto" w:fill="D3D3D3"/>
            <w:vAlign w:val="center"/>
          </w:tcPr>
          <w:p w:rsidR="00931774" w:rsidRDefault="00931774">
            <w:pPr>
              <w:jc w:val="left"/>
              <w:rPr>
                <w:szCs w:val="24"/>
              </w:rPr>
            </w:pPr>
            <w:r>
              <w:rPr>
                <w:rFonts w:hint="eastAsia"/>
                <w:szCs w:val="24"/>
              </w:rPr>
              <w:t xml:space="preserve">　　固定资产清理</w:t>
            </w:r>
          </w:p>
        </w:tc>
        <w:tc>
          <w:tcPr>
            <w:tcW w:w="3300"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p>
        </w:tc>
      </w:tr>
      <w:tr w:rsidR="00931774">
        <w:tc>
          <w:tcPr>
            <w:tcW w:w="2967" w:type="dxa"/>
            <w:tcBorders>
              <w:top w:val="single" w:sz="4" w:space="0" w:color="auto"/>
              <w:left w:val="single" w:sz="4" w:space="0" w:color="auto"/>
              <w:bottom w:val="single" w:sz="4" w:space="0" w:color="auto"/>
              <w:right w:val="single" w:sz="4" w:space="0" w:color="auto"/>
            </w:tcBorders>
            <w:shd w:val="clear" w:color="auto" w:fill="D3D3D3"/>
            <w:vAlign w:val="center"/>
          </w:tcPr>
          <w:p w:rsidR="00931774" w:rsidRDefault="00931774">
            <w:pPr>
              <w:jc w:val="left"/>
              <w:rPr>
                <w:szCs w:val="24"/>
              </w:rPr>
            </w:pPr>
            <w:r>
              <w:rPr>
                <w:rFonts w:hint="eastAsia"/>
                <w:szCs w:val="24"/>
              </w:rPr>
              <w:t xml:space="preserve">　　生产性生物资产</w:t>
            </w:r>
          </w:p>
        </w:tc>
        <w:tc>
          <w:tcPr>
            <w:tcW w:w="3300"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p>
        </w:tc>
      </w:tr>
      <w:tr w:rsidR="00931774">
        <w:tc>
          <w:tcPr>
            <w:tcW w:w="2967" w:type="dxa"/>
            <w:tcBorders>
              <w:top w:val="single" w:sz="4" w:space="0" w:color="auto"/>
              <w:left w:val="single" w:sz="4" w:space="0" w:color="auto"/>
              <w:bottom w:val="single" w:sz="4" w:space="0" w:color="auto"/>
              <w:right w:val="single" w:sz="4" w:space="0" w:color="auto"/>
            </w:tcBorders>
            <w:shd w:val="clear" w:color="auto" w:fill="D3D3D3"/>
            <w:vAlign w:val="center"/>
          </w:tcPr>
          <w:p w:rsidR="00931774" w:rsidRDefault="00931774">
            <w:pPr>
              <w:jc w:val="left"/>
              <w:rPr>
                <w:szCs w:val="24"/>
              </w:rPr>
            </w:pPr>
            <w:r>
              <w:rPr>
                <w:rFonts w:hint="eastAsia"/>
                <w:szCs w:val="24"/>
              </w:rPr>
              <w:t xml:space="preserve">　　油气资产</w:t>
            </w:r>
          </w:p>
        </w:tc>
        <w:tc>
          <w:tcPr>
            <w:tcW w:w="3300"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p>
        </w:tc>
      </w:tr>
      <w:tr w:rsidR="00931774">
        <w:tc>
          <w:tcPr>
            <w:tcW w:w="2967" w:type="dxa"/>
            <w:tcBorders>
              <w:top w:val="single" w:sz="4" w:space="0" w:color="auto"/>
              <w:left w:val="single" w:sz="4" w:space="0" w:color="auto"/>
              <w:bottom w:val="single" w:sz="4" w:space="0" w:color="auto"/>
              <w:right w:val="single" w:sz="4" w:space="0" w:color="auto"/>
            </w:tcBorders>
            <w:shd w:val="clear" w:color="auto" w:fill="D3D3D3"/>
            <w:vAlign w:val="center"/>
          </w:tcPr>
          <w:p w:rsidR="00931774" w:rsidRDefault="00931774">
            <w:pPr>
              <w:jc w:val="left"/>
              <w:rPr>
                <w:szCs w:val="24"/>
              </w:rPr>
            </w:pPr>
            <w:r>
              <w:rPr>
                <w:rFonts w:hint="eastAsia"/>
                <w:szCs w:val="24"/>
              </w:rPr>
              <w:t xml:space="preserve">　　无形资产</w:t>
            </w:r>
          </w:p>
        </w:tc>
        <w:tc>
          <w:tcPr>
            <w:tcW w:w="3300"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r>
              <w:rPr>
                <w:szCs w:val="24"/>
              </w:rPr>
              <w:t>84,190,908.06</w:t>
            </w: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r>
              <w:rPr>
                <w:szCs w:val="24"/>
              </w:rPr>
              <w:t>85,617,877.86</w:t>
            </w:r>
          </w:p>
        </w:tc>
      </w:tr>
      <w:tr w:rsidR="00931774">
        <w:tc>
          <w:tcPr>
            <w:tcW w:w="2967" w:type="dxa"/>
            <w:tcBorders>
              <w:top w:val="single" w:sz="4" w:space="0" w:color="auto"/>
              <w:left w:val="single" w:sz="4" w:space="0" w:color="auto"/>
              <w:bottom w:val="single" w:sz="4" w:space="0" w:color="auto"/>
              <w:right w:val="single" w:sz="4" w:space="0" w:color="auto"/>
            </w:tcBorders>
            <w:shd w:val="clear" w:color="auto" w:fill="D3D3D3"/>
            <w:vAlign w:val="center"/>
          </w:tcPr>
          <w:p w:rsidR="00931774" w:rsidRDefault="00931774">
            <w:pPr>
              <w:jc w:val="left"/>
              <w:rPr>
                <w:szCs w:val="24"/>
              </w:rPr>
            </w:pPr>
            <w:r>
              <w:rPr>
                <w:rFonts w:hint="eastAsia"/>
                <w:szCs w:val="24"/>
              </w:rPr>
              <w:t xml:space="preserve">　　开发支出</w:t>
            </w:r>
          </w:p>
        </w:tc>
        <w:tc>
          <w:tcPr>
            <w:tcW w:w="3300"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p>
        </w:tc>
      </w:tr>
      <w:tr w:rsidR="00931774">
        <w:tc>
          <w:tcPr>
            <w:tcW w:w="2967" w:type="dxa"/>
            <w:tcBorders>
              <w:top w:val="single" w:sz="4" w:space="0" w:color="auto"/>
              <w:left w:val="single" w:sz="4" w:space="0" w:color="auto"/>
              <w:bottom w:val="single" w:sz="4" w:space="0" w:color="auto"/>
              <w:right w:val="single" w:sz="4" w:space="0" w:color="auto"/>
            </w:tcBorders>
            <w:shd w:val="clear" w:color="auto" w:fill="D3D3D3"/>
            <w:vAlign w:val="center"/>
          </w:tcPr>
          <w:p w:rsidR="00931774" w:rsidRDefault="00931774">
            <w:pPr>
              <w:jc w:val="left"/>
              <w:rPr>
                <w:szCs w:val="24"/>
              </w:rPr>
            </w:pPr>
            <w:r>
              <w:rPr>
                <w:rFonts w:hint="eastAsia"/>
                <w:szCs w:val="24"/>
              </w:rPr>
              <w:t xml:space="preserve">　　商誉</w:t>
            </w:r>
          </w:p>
        </w:tc>
        <w:tc>
          <w:tcPr>
            <w:tcW w:w="3300"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p>
        </w:tc>
      </w:tr>
      <w:tr w:rsidR="00931774">
        <w:tc>
          <w:tcPr>
            <w:tcW w:w="2967" w:type="dxa"/>
            <w:tcBorders>
              <w:top w:val="single" w:sz="4" w:space="0" w:color="auto"/>
              <w:left w:val="single" w:sz="4" w:space="0" w:color="auto"/>
              <w:bottom w:val="single" w:sz="4" w:space="0" w:color="auto"/>
              <w:right w:val="single" w:sz="4" w:space="0" w:color="auto"/>
            </w:tcBorders>
            <w:shd w:val="clear" w:color="auto" w:fill="D3D3D3"/>
            <w:vAlign w:val="center"/>
          </w:tcPr>
          <w:p w:rsidR="00931774" w:rsidRDefault="00931774">
            <w:pPr>
              <w:jc w:val="left"/>
              <w:rPr>
                <w:szCs w:val="24"/>
              </w:rPr>
            </w:pPr>
            <w:r>
              <w:rPr>
                <w:rFonts w:hint="eastAsia"/>
                <w:szCs w:val="24"/>
              </w:rPr>
              <w:t xml:space="preserve">　　长期待摊费用</w:t>
            </w:r>
          </w:p>
        </w:tc>
        <w:tc>
          <w:tcPr>
            <w:tcW w:w="3300"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p>
        </w:tc>
      </w:tr>
      <w:tr w:rsidR="00931774">
        <w:tc>
          <w:tcPr>
            <w:tcW w:w="2967" w:type="dxa"/>
            <w:tcBorders>
              <w:top w:val="single" w:sz="4" w:space="0" w:color="auto"/>
              <w:left w:val="single" w:sz="4" w:space="0" w:color="auto"/>
              <w:bottom w:val="single" w:sz="4" w:space="0" w:color="auto"/>
              <w:right w:val="single" w:sz="4" w:space="0" w:color="auto"/>
            </w:tcBorders>
            <w:shd w:val="clear" w:color="auto" w:fill="D3D3D3"/>
            <w:vAlign w:val="center"/>
          </w:tcPr>
          <w:p w:rsidR="00931774" w:rsidRDefault="00931774">
            <w:pPr>
              <w:jc w:val="left"/>
              <w:rPr>
                <w:szCs w:val="24"/>
              </w:rPr>
            </w:pPr>
            <w:r>
              <w:rPr>
                <w:rFonts w:hint="eastAsia"/>
                <w:szCs w:val="24"/>
              </w:rPr>
              <w:t xml:space="preserve">　　递延所得税资产</w:t>
            </w:r>
          </w:p>
        </w:tc>
        <w:tc>
          <w:tcPr>
            <w:tcW w:w="3300"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r>
              <w:rPr>
                <w:szCs w:val="24"/>
              </w:rPr>
              <w:t>6,231,315.94</w:t>
            </w: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r>
              <w:rPr>
                <w:szCs w:val="24"/>
              </w:rPr>
              <w:t>5,971,158.81</w:t>
            </w:r>
          </w:p>
        </w:tc>
      </w:tr>
      <w:tr w:rsidR="00931774">
        <w:tc>
          <w:tcPr>
            <w:tcW w:w="2967" w:type="dxa"/>
            <w:tcBorders>
              <w:top w:val="single" w:sz="4" w:space="0" w:color="auto"/>
              <w:left w:val="single" w:sz="4" w:space="0" w:color="auto"/>
              <w:bottom w:val="single" w:sz="4" w:space="0" w:color="auto"/>
              <w:right w:val="single" w:sz="4" w:space="0" w:color="auto"/>
            </w:tcBorders>
            <w:shd w:val="clear" w:color="auto" w:fill="D3D3D3"/>
            <w:vAlign w:val="center"/>
          </w:tcPr>
          <w:p w:rsidR="00931774" w:rsidRDefault="00931774">
            <w:pPr>
              <w:jc w:val="left"/>
              <w:rPr>
                <w:szCs w:val="24"/>
              </w:rPr>
            </w:pPr>
            <w:r>
              <w:rPr>
                <w:rFonts w:hint="eastAsia"/>
                <w:szCs w:val="24"/>
              </w:rPr>
              <w:t xml:space="preserve">　　其他非流动资产</w:t>
            </w:r>
          </w:p>
        </w:tc>
        <w:tc>
          <w:tcPr>
            <w:tcW w:w="3300"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r>
              <w:rPr>
                <w:szCs w:val="24"/>
              </w:rPr>
              <w:t>10,983,959.74</w:t>
            </w: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r>
              <w:rPr>
                <w:szCs w:val="24"/>
              </w:rPr>
              <w:t>10,421,659.18</w:t>
            </w:r>
          </w:p>
        </w:tc>
      </w:tr>
      <w:tr w:rsidR="00931774">
        <w:tc>
          <w:tcPr>
            <w:tcW w:w="2967" w:type="dxa"/>
            <w:tcBorders>
              <w:top w:val="single" w:sz="4" w:space="0" w:color="auto"/>
              <w:left w:val="single" w:sz="4" w:space="0" w:color="auto"/>
              <w:bottom w:val="single" w:sz="4" w:space="0" w:color="auto"/>
              <w:right w:val="single" w:sz="4" w:space="0" w:color="auto"/>
            </w:tcBorders>
            <w:shd w:val="clear" w:color="auto" w:fill="D3D3D3"/>
            <w:vAlign w:val="center"/>
          </w:tcPr>
          <w:p w:rsidR="00931774" w:rsidRDefault="00931774">
            <w:pPr>
              <w:jc w:val="left"/>
              <w:rPr>
                <w:szCs w:val="24"/>
              </w:rPr>
            </w:pPr>
            <w:r>
              <w:rPr>
                <w:rFonts w:hint="eastAsia"/>
                <w:szCs w:val="24"/>
              </w:rPr>
              <w:t>非流动资产合计</w:t>
            </w:r>
          </w:p>
        </w:tc>
        <w:tc>
          <w:tcPr>
            <w:tcW w:w="3300"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r>
              <w:rPr>
                <w:szCs w:val="24"/>
              </w:rPr>
              <w:t>890,444,858.93</w:t>
            </w: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r>
              <w:rPr>
                <w:szCs w:val="24"/>
              </w:rPr>
              <w:t>880,899,501.96</w:t>
            </w:r>
          </w:p>
        </w:tc>
      </w:tr>
      <w:tr w:rsidR="00931774">
        <w:tc>
          <w:tcPr>
            <w:tcW w:w="2967" w:type="dxa"/>
            <w:tcBorders>
              <w:top w:val="single" w:sz="4" w:space="0" w:color="auto"/>
              <w:left w:val="single" w:sz="4" w:space="0" w:color="auto"/>
              <w:bottom w:val="single" w:sz="4" w:space="0" w:color="auto"/>
              <w:right w:val="single" w:sz="4" w:space="0" w:color="auto"/>
            </w:tcBorders>
            <w:shd w:val="clear" w:color="auto" w:fill="D3D3D3"/>
            <w:vAlign w:val="center"/>
          </w:tcPr>
          <w:p w:rsidR="00931774" w:rsidRDefault="00931774">
            <w:pPr>
              <w:jc w:val="left"/>
              <w:rPr>
                <w:szCs w:val="24"/>
              </w:rPr>
            </w:pPr>
            <w:r>
              <w:rPr>
                <w:rFonts w:hint="eastAsia"/>
                <w:szCs w:val="24"/>
              </w:rPr>
              <w:t>资产总计</w:t>
            </w:r>
          </w:p>
        </w:tc>
        <w:tc>
          <w:tcPr>
            <w:tcW w:w="3300"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r>
              <w:rPr>
                <w:szCs w:val="24"/>
              </w:rPr>
              <w:t>2,356,441,306.77</w:t>
            </w: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r>
              <w:rPr>
                <w:szCs w:val="24"/>
              </w:rPr>
              <w:t>2,204,107,187.70</w:t>
            </w:r>
          </w:p>
        </w:tc>
      </w:tr>
      <w:tr w:rsidR="00931774">
        <w:tc>
          <w:tcPr>
            <w:tcW w:w="2967" w:type="dxa"/>
            <w:tcBorders>
              <w:top w:val="single" w:sz="4" w:space="0" w:color="auto"/>
              <w:left w:val="single" w:sz="4" w:space="0" w:color="auto"/>
              <w:bottom w:val="single" w:sz="4" w:space="0" w:color="auto"/>
              <w:right w:val="single" w:sz="4" w:space="0" w:color="auto"/>
            </w:tcBorders>
            <w:shd w:val="clear" w:color="auto" w:fill="D3D3D3"/>
            <w:vAlign w:val="center"/>
          </w:tcPr>
          <w:p w:rsidR="00931774" w:rsidRDefault="00931774">
            <w:pPr>
              <w:jc w:val="left"/>
              <w:rPr>
                <w:szCs w:val="24"/>
              </w:rPr>
            </w:pPr>
            <w:r>
              <w:rPr>
                <w:rFonts w:hint="eastAsia"/>
                <w:szCs w:val="24"/>
              </w:rPr>
              <w:t>流动负债：</w:t>
            </w:r>
          </w:p>
        </w:tc>
        <w:tc>
          <w:tcPr>
            <w:tcW w:w="3300" w:type="dxa"/>
            <w:tcBorders>
              <w:top w:val="single" w:sz="4" w:space="0" w:color="auto"/>
              <w:left w:val="single" w:sz="4" w:space="0" w:color="auto"/>
              <w:bottom w:val="single" w:sz="4" w:space="0" w:color="auto"/>
              <w:right w:val="single" w:sz="4" w:space="0" w:color="auto"/>
            </w:tcBorders>
            <w:shd w:val="clear" w:color="auto" w:fill="D3D3D3"/>
            <w:vAlign w:val="center"/>
          </w:tcPr>
          <w:p w:rsidR="00931774" w:rsidRDefault="00931774">
            <w:pPr>
              <w:jc w:val="left"/>
              <w:rPr>
                <w:szCs w:val="24"/>
              </w:rPr>
            </w:pPr>
          </w:p>
        </w:tc>
        <w:tc>
          <w:tcPr>
            <w:tcW w:w="3301" w:type="dxa"/>
            <w:tcBorders>
              <w:top w:val="single" w:sz="4" w:space="0" w:color="auto"/>
              <w:left w:val="single" w:sz="4" w:space="0" w:color="auto"/>
              <w:bottom w:val="single" w:sz="4" w:space="0" w:color="auto"/>
              <w:right w:val="single" w:sz="4" w:space="0" w:color="auto"/>
            </w:tcBorders>
            <w:shd w:val="clear" w:color="auto" w:fill="D3D3D3"/>
            <w:vAlign w:val="center"/>
          </w:tcPr>
          <w:p w:rsidR="00931774" w:rsidRDefault="00931774">
            <w:pPr>
              <w:jc w:val="left"/>
              <w:rPr>
                <w:szCs w:val="24"/>
              </w:rPr>
            </w:pPr>
          </w:p>
        </w:tc>
      </w:tr>
      <w:tr w:rsidR="00931774">
        <w:tc>
          <w:tcPr>
            <w:tcW w:w="2967" w:type="dxa"/>
            <w:tcBorders>
              <w:top w:val="single" w:sz="4" w:space="0" w:color="auto"/>
              <w:left w:val="single" w:sz="4" w:space="0" w:color="auto"/>
              <w:bottom w:val="single" w:sz="4" w:space="0" w:color="auto"/>
              <w:right w:val="single" w:sz="4" w:space="0" w:color="auto"/>
            </w:tcBorders>
            <w:shd w:val="clear" w:color="auto" w:fill="D3D3D3"/>
            <w:vAlign w:val="center"/>
          </w:tcPr>
          <w:p w:rsidR="00931774" w:rsidRDefault="00931774">
            <w:pPr>
              <w:jc w:val="left"/>
              <w:rPr>
                <w:szCs w:val="24"/>
              </w:rPr>
            </w:pPr>
            <w:r>
              <w:rPr>
                <w:rFonts w:hint="eastAsia"/>
                <w:szCs w:val="24"/>
              </w:rPr>
              <w:t xml:space="preserve">　　短期借款</w:t>
            </w:r>
          </w:p>
        </w:tc>
        <w:tc>
          <w:tcPr>
            <w:tcW w:w="3300"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r>
              <w:rPr>
                <w:szCs w:val="24"/>
              </w:rPr>
              <w:t>609,476,414.60</w:t>
            </w: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r>
              <w:rPr>
                <w:szCs w:val="24"/>
              </w:rPr>
              <w:t>507,252,475.31</w:t>
            </w:r>
          </w:p>
        </w:tc>
      </w:tr>
      <w:tr w:rsidR="00931774">
        <w:tc>
          <w:tcPr>
            <w:tcW w:w="2967" w:type="dxa"/>
            <w:tcBorders>
              <w:top w:val="single" w:sz="4" w:space="0" w:color="auto"/>
              <w:left w:val="single" w:sz="4" w:space="0" w:color="auto"/>
              <w:bottom w:val="single" w:sz="4" w:space="0" w:color="auto"/>
              <w:right w:val="single" w:sz="4" w:space="0" w:color="auto"/>
            </w:tcBorders>
            <w:shd w:val="clear" w:color="auto" w:fill="D3D3D3"/>
            <w:vAlign w:val="center"/>
          </w:tcPr>
          <w:p w:rsidR="00931774" w:rsidRDefault="00931774">
            <w:pPr>
              <w:jc w:val="left"/>
              <w:rPr>
                <w:szCs w:val="24"/>
              </w:rPr>
            </w:pPr>
            <w:r>
              <w:rPr>
                <w:rFonts w:hint="eastAsia"/>
                <w:szCs w:val="24"/>
              </w:rPr>
              <w:t xml:space="preserve">　　以公允价值计量且其变动计入当期损益的金融负债</w:t>
            </w:r>
          </w:p>
        </w:tc>
        <w:tc>
          <w:tcPr>
            <w:tcW w:w="3300"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p>
        </w:tc>
      </w:tr>
      <w:tr w:rsidR="00931774">
        <w:tc>
          <w:tcPr>
            <w:tcW w:w="2967" w:type="dxa"/>
            <w:tcBorders>
              <w:top w:val="single" w:sz="4" w:space="0" w:color="auto"/>
              <w:left w:val="single" w:sz="4" w:space="0" w:color="auto"/>
              <w:bottom w:val="single" w:sz="4" w:space="0" w:color="auto"/>
              <w:right w:val="single" w:sz="4" w:space="0" w:color="auto"/>
            </w:tcBorders>
            <w:shd w:val="clear" w:color="auto" w:fill="D3D3D3"/>
            <w:vAlign w:val="center"/>
          </w:tcPr>
          <w:p w:rsidR="00931774" w:rsidRDefault="00931774">
            <w:pPr>
              <w:jc w:val="left"/>
              <w:rPr>
                <w:szCs w:val="24"/>
              </w:rPr>
            </w:pPr>
            <w:r>
              <w:rPr>
                <w:rFonts w:hint="eastAsia"/>
                <w:szCs w:val="24"/>
              </w:rPr>
              <w:t xml:space="preserve">　　衍生金融负债</w:t>
            </w:r>
          </w:p>
        </w:tc>
        <w:tc>
          <w:tcPr>
            <w:tcW w:w="3300"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p>
        </w:tc>
      </w:tr>
      <w:tr w:rsidR="00931774">
        <w:tc>
          <w:tcPr>
            <w:tcW w:w="2967" w:type="dxa"/>
            <w:tcBorders>
              <w:top w:val="single" w:sz="4" w:space="0" w:color="auto"/>
              <w:left w:val="single" w:sz="4" w:space="0" w:color="auto"/>
              <w:bottom w:val="single" w:sz="4" w:space="0" w:color="auto"/>
              <w:right w:val="single" w:sz="4" w:space="0" w:color="auto"/>
            </w:tcBorders>
            <w:shd w:val="clear" w:color="auto" w:fill="D3D3D3"/>
            <w:vAlign w:val="center"/>
          </w:tcPr>
          <w:p w:rsidR="00931774" w:rsidRDefault="00931774">
            <w:pPr>
              <w:jc w:val="left"/>
              <w:rPr>
                <w:szCs w:val="24"/>
              </w:rPr>
            </w:pPr>
            <w:r>
              <w:rPr>
                <w:rFonts w:hint="eastAsia"/>
                <w:szCs w:val="24"/>
              </w:rPr>
              <w:t xml:space="preserve">　　应付票据</w:t>
            </w:r>
          </w:p>
        </w:tc>
        <w:tc>
          <w:tcPr>
            <w:tcW w:w="3300"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r>
              <w:rPr>
                <w:szCs w:val="24"/>
              </w:rPr>
              <w:t>58,317,465.63</w:t>
            </w: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r>
              <w:rPr>
                <w:szCs w:val="24"/>
              </w:rPr>
              <w:t>175,784,502.46</w:t>
            </w:r>
          </w:p>
        </w:tc>
      </w:tr>
      <w:tr w:rsidR="00931774">
        <w:tc>
          <w:tcPr>
            <w:tcW w:w="2967" w:type="dxa"/>
            <w:tcBorders>
              <w:top w:val="single" w:sz="4" w:space="0" w:color="auto"/>
              <w:left w:val="single" w:sz="4" w:space="0" w:color="auto"/>
              <w:bottom w:val="single" w:sz="4" w:space="0" w:color="auto"/>
              <w:right w:val="single" w:sz="4" w:space="0" w:color="auto"/>
            </w:tcBorders>
            <w:shd w:val="clear" w:color="auto" w:fill="D3D3D3"/>
            <w:vAlign w:val="center"/>
          </w:tcPr>
          <w:p w:rsidR="00931774" w:rsidRDefault="00931774">
            <w:pPr>
              <w:jc w:val="left"/>
              <w:rPr>
                <w:szCs w:val="24"/>
              </w:rPr>
            </w:pPr>
            <w:r>
              <w:rPr>
                <w:rFonts w:hint="eastAsia"/>
                <w:szCs w:val="24"/>
              </w:rPr>
              <w:t xml:space="preserve">　　应付账款</w:t>
            </w:r>
          </w:p>
        </w:tc>
        <w:tc>
          <w:tcPr>
            <w:tcW w:w="3300"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r>
              <w:rPr>
                <w:szCs w:val="24"/>
              </w:rPr>
              <w:t>152,791,229.34</w:t>
            </w: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r>
              <w:rPr>
                <w:szCs w:val="24"/>
              </w:rPr>
              <w:t>158,914,454.73</w:t>
            </w:r>
          </w:p>
        </w:tc>
      </w:tr>
      <w:tr w:rsidR="00931774">
        <w:tc>
          <w:tcPr>
            <w:tcW w:w="2967" w:type="dxa"/>
            <w:tcBorders>
              <w:top w:val="single" w:sz="4" w:space="0" w:color="auto"/>
              <w:left w:val="single" w:sz="4" w:space="0" w:color="auto"/>
              <w:bottom w:val="single" w:sz="4" w:space="0" w:color="auto"/>
              <w:right w:val="single" w:sz="4" w:space="0" w:color="auto"/>
            </w:tcBorders>
            <w:shd w:val="clear" w:color="auto" w:fill="D3D3D3"/>
            <w:vAlign w:val="center"/>
          </w:tcPr>
          <w:p w:rsidR="00931774" w:rsidRDefault="00931774">
            <w:pPr>
              <w:jc w:val="left"/>
              <w:rPr>
                <w:szCs w:val="24"/>
              </w:rPr>
            </w:pPr>
            <w:r>
              <w:rPr>
                <w:rFonts w:hint="eastAsia"/>
                <w:szCs w:val="24"/>
              </w:rPr>
              <w:t xml:space="preserve">　　预收款项</w:t>
            </w:r>
          </w:p>
        </w:tc>
        <w:tc>
          <w:tcPr>
            <w:tcW w:w="3300"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r>
              <w:rPr>
                <w:szCs w:val="24"/>
              </w:rPr>
              <w:t>56,489,820.76</w:t>
            </w: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r>
              <w:rPr>
                <w:szCs w:val="24"/>
              </w:rPr>
              <w:t>18,625,115.64</w:t>
            </w:r>
          </w:p>
        </w:tc>
      </w:tr>
      <w:tr w:rsidR="00931774">
        <w:tc>
          <w:tcPr>
            <w:tcW w:w="2967" w:type="dxa"/>
            <w:tcBorders>
              <w:top w:val="single" w:sz="4" w:space="0" w:color="auto"/>
              <w:left w:val="single" w:sz="4" w:space="0" w:color="auto"/>
              <w:bottom w:val="single" w:sz="4" w:space="0" w:color="auto"/>
              <w:right w:val="single" w:sz="4" w:space="0" w:color="auto"/>
            </w:tcBorders>
            <w:shd w:val="clear" w:color="auto" w:fill="D3D3D3"/>
            <w:vAlign w:val="center"/>
          </w:tcPr>
          <w:p w:rsidR="00931774" w:rsidRDefault="00931774">
            <w:pPr>
              <w:jc w:val="left"/>
              <w:rPr>
                <w:szCs w:val="24"/>
              </w:rPr>
            </w:pPr>
            <w:r>
              <w:rPr>
                <w:rFonts w:hint="eastAsia"/>
                <w:szCs w:val="24"/>
              </w:rPr>
              <w:t xml:space="preserve">　　应付职工薪酬</w:t>
            </w:r>
          </w:p>
        </w:tc>
        <w:tc>
          <w:tcPr>
            <w:tcW w:w="3300"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r>
              <w:rPr>
                <w:szCs w:val="24"/>
              </w:rPr>
              <w:t>3,750,270.10</w:t>
            </w: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r>
              <w:rPr>
                <w:szCs w:val="24"/>
              </w:rPr>
              <w:t>5,941,128.71</w:t>
            </w:r>
          </w:p>
        </w:tc>
      </w:tr>
      <w:tr w:rsidR="00931774">
        <w:tc>
          <w:tcPr>
            <w:tcW w:w="2967" w:type="dxa"/>
            <w:tcBorders>
              <w:top w:val="single" w:sz="4" w:space="0" w:color="auto"/>
              <w:left w:val="single" w:sz="4" w:space="0" w:color="auto"/>
              <w:bottom w:val="single" w:sz="4" w:space="0" w:color="auto"/>
              <w:right w:val="single" w:sz="4" w:space="0" w:color="auto"/>
            </w:tcBorders>
            <w:shd w:val="clear" w:color="auto" w:fill="D3D3D3"/>
            <w:vAlign w:val="center"/>
          </w:tcPr>
          <w:p w:rsidR="00931774" w:rsidRDefault="00931774">
            <w:pPr>
              <w:jc w:val="left"/>
              <w:rPr>
                <w:szCs w:val="24"/>
              </w:rPr>
            </w:pPr>
            <w:r>
              <w:rPr>
                <w:rFonts w:hint="eastAsia"/>
                <w:szCs w:val="24"/>
              </w:rPr>
              <w:t xml:space="preserve">　　应交税费</w:t>
            </w:r>
          </w:p>
        </w:tc>
        <w:tc>
          <w:tcPr>
            <w:tcW w:w="3300"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r>
              <w:rPr>
                <w:szCs w:val="24"/>
              </w:rPr>
              <w:t>7,387,615.89</w:t>
            </w: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r>
              <w:rPr>
                <w:szCs w:val="24"/>
              </w:rPr>
              <w:t>15,742,648.89</w:t>
            </w:r>
          </w:p>
        </w:tc>
      </w:tr>
      <w:tr w:rsidR="00931774">
        <w:tc>
          <w:tcPr>
            <w:tcW w:w="2967" w:type="dxa"/>
            <w:tcBorders>
              <w:top w:val="single" w:sz="4" w:space="0" w:color="auto"/>
              <w:left w:val="single" w:sz="4" w:space="0" w:color="auto"/>
              <w:bottom w:val="single" w:sz="4" w:space="0" w:color="auto"/>
              <w:right w:val="single" w:sz="4" w:space="0" w:color="auto"/>
            </w:tcBorders>
            <w:shd w:val="clear" w:color="auto" w:fill="D3D3D3"/>
            <w:vAlign w:val="center"/>
          </w:tcPr>
          <w:p w:rsidR="00931774" w:rsidRDefault="00931774">
            <w:pPr>
              <w:jc w:val="left"/>
              <w:rPr>
                <w:szCs w:val="24"/>
              </w:rPr>
            </w:pPr>
            <w:r>
              <w:rPr>
                <w:rFonts w:hint="eastAsia"/>
                <w:szCs w:val="24"/>
              </w:rPr>
              <w:t xml:space="preserve">　　应付利息</w:t>
            </w:r>
          </w:p>
        </w:tc>
        <w:tc>
          <w:tcPr>
            <w:tcW w:w="3300"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r>
              <w:rPr>
                <w:szCs w:val="24"/>
              </w:rPr>
              <w:t>3,680,417.30</w:t>
            </w: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r>
              <w:rPr>
                <w:szCs w:val="24"/>
              </w:rPr>
              <w:t>3,695,217.49</w:t>
            </w:r>
          </w:p>
        </w:tc>
      </w:tr>
      <w:tr w:rsidR="00931774">
        <w:tc>
          <w:tcPr>
            <w:tcW w:w="2967" w:type="dxa"/>
            <w:tcBorders>
              <w:top w:val="single" w:sz="4" w:space="0" w:color="auto"/>
              <w:left w:val="single" w:sz="4" w:space="0" w:color="auto"/>
              <w:bottom w:val="single" w:sz="4" w:space="0" w:color="auto"/>
              <w:right w:val="single" w:sz="4" w:space="0" w:color="auto"/>
            </w:tcBorders>
            <w:shd w:val="clear" w:color="auto" w:fill="D3D3D3"/>
            <w:vAlign w:val="center"/>
          </w:tcPr>
          <w:p w:rsidR="00931774" w:rsidRDefault="00931774">
            <w:pPr>
              <w:jc w:val="left"/>
              <w:rPr>
                <w:szCs w:val="24"/>
              </w:rPr>
            </w:pPr>
            <w:r>
              <w:rPr>
                <w:rFonts w:hint="eastAsia"/>
                <w:szCs w:val="24"/>
              </w:rPr>
              <w:t xml:space="preserve">　　应付股利</w:t>
            </w:r>
          </w:p>
        </w:tc>
        <w:tc>
          <w:tcPr>
            <w:tcW w:w="3300"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p>
        </w:tc>
      </w:tr>
      <w:tr w:rsidR="00931774">
        <w:tc>
          <w:tcPr>
            <w:tcW w:w="2967" w:type="dxa"/>
            <w:tcBorders>
              <w:top w:val="single" w:sz="4" w:space="0" w:color="auto"/>
              <w:left w:val="single" w:sz="4" w:space="0" w:color="auto"/>
              <w:bottom w:val="single" w:sz="4" w:space="0" w:color="auto"/>
              <w:right w:val="single" w:sz="4" w:space="0" w:color="auto"/>
            </w:tcBorders>
            <w:shd w:val="clear" w:color="auto" w:fill="D3D3D3"/>
            <w:vAlign w:val="center"/>
          </w:tcPr>
          <w:p w:rsidR="00931774" w:rsidRDefault="00931774">
            <w:pPr>
              <w:jc w:val="left"/>
              <w:rPr>
                <w:szCs w:val="24"/>
              </w:rPr>
            </w:pPr>
            <w:r>
              <w:rPr>
                <w:rFonts w:hint="eastAsia"/>
                <w:szCs w:val="24"/>
              </w:rPr>
              <w:t xml:space="preserve">　　其他应付款</w:t>
            </w:r>
          </w:p>
        </w:tc>
        <w:tc>
          <w:tcPr>
            <w:tcW w:w="3300"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r>
              <w:rPr>
                <w:szCs w:val="24"/>
              </w:rPr>
              <w:t>129,194,978.37</w:t>
            </w: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r>
              <w:rPr>
                <w:szCs w:val="24"/>
              </w:rPr>
              <w:t>31,323,870.98</w:t>
            </w:r>
          </w:p>
        </w:tc>
      </w:tr>
      <w:tr w:rsidR="00931774">
        <w:tc>
          <w:tcPr>
            <w:tcW w:w="2967" w:type="dxa"/>
            <w:tcBorders>
              <w:top w:val="single" w:sz="4" w:space="0" w:color="auto"/>
              <w:left w:val="single" w:sz="4" w:space="0" w:color="auto"/>
              <w:bottom w:val="single" w:sz="4" w:space="0" w:color="auto"/>
              <w:right w:val="single" w:sz="4" w:space="0" w:color="auto"/>
            </w:tcBorders>
            <w:shd w:val="clear" w:color="auto" w:fill="D3D3D3"/>
            <w:vAlign w:val="center"/>
          </w:tcPr>
          <w:p w:rsidR="00931774" w:rsidRDefault="00931774">
            <w:pPr>
              <w:jc w:val="left"/>
              <w:rPr>
                <w:szCs w:val="24"/>
              </w:rPr>
            </w:pPr>
            <w:r>
              <w:rPr>
                <w:rFonts w:hint="eastAsia"/>
                <w:szCs w:val="24"/>
              </w:rPr>
              <w:t xml:space="preserve">　　划分为持有待售的负债</w:t>
            </w:r>
          </w:p>
        </w:tc>
        <w:tc>
          <w:tcPr>
            <w:tcW w:w="3300"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p>
        </w:tc>
      </w:tr>
      <w:tr w:rsidR="00931774">
        <w:tc>
          <w:tcPr>
            <w:tcW w:w="2967" w:type="dxa"/>
            <w:tcBorders>
              <w:top w:val="single" w:sz="4" w:space="0" w:color="auto"/>
              <w:left w:val="single" w:sz="4" w:space="0" w:color="auto"/>
              <w:bottom w:val="single" w:sz="4" w:space="0" w:color="auto"/>
              <w:right w:val="single" w:sz="4" w:space="0" w:color="auto"/>
            </w:tcBorders>
            <w:shd w:val="clear" w:color="auto" w:fill="D3D3D3"/>
            <w:vAlign w:val="center"/>
          </w:tcPr>
          <w:p w:rsidR="00931774" w:rsidRDefault="00931774">
            <w:pPr>
              <w:jc w:val="left"/>
              <w:rPr>
                <w:szCs w:val="24"/>
              </w:rPr>
            </w:pPr>
            <w:r>
              <w:rPr>
                <w:rFonts w:hint="eastAsia"/>
                <w:szCs w:val="24"/>
              </w:rPr>
              <w:t xml:space="preserve">　　一年内到期的非流动负债</w:t>
            </w:r>
          </w:p>
        </w:tc>
        <w:tc>
          <w:tcPr>
            <w:tcW w:w="3300"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r>
              <w:rPr>
                <w:szCs w:val="24"/>
              </w:rPr>
              <w:t>292,727.00</w:t>
            </w: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r>
              <w:rPr>
                <w:szCs w:val="24"/>
              </w:rPr>
              <w:t>292,727.00</w:t>
            </w:r>
          </w:p>
        </w:tc>
      </w:tr>
      <w:tr w:rsidR="00931774">
        <w:tc>
          <w:tcPr>
            <w:tcW w:w="2967" w:type="dxa"/>
            <w:tcBorders>
              <w:top w:val="single" w:sz="4" w:space="0" w:color="auto"/>
              <w:left w:val="single" w:sz="4" w:space="0" w:color="auto"/>
              <w:bottom w:val="single" w:sz="4" w:space="0" w:color="auto"/>
              <w:right w:val="single" w:sz="4" w:space="0" w:color="auto"/>
            </w:tcBorders>
            <w:shd w:val="clear" w:color="auto" w:fill="D3D3D3"/>
            <w:vAlign w:val="center"/>
          </w:tcPr>
          <w:p w:rsidR="00931774" w:rsidRDefault="00931774">
            <w:pPr>
              <w:jc w:val="left"/>
              <w:rPr>
                <w:szCs w:val="24"/>
              </w:rPr>
            </w:pPr>
            <w:r>
              <w:rPr>
                <w:rFonts w:hint="eastAsia"/>
                <w:szCs w:val="24"/>
              </w:rPr>
              <w:t xml:space="preserve">　　其他流动负债</w:t>
            </w:r>
          </w:p>
        </w:tc>
        <w:tc>
          <w:tcPr>
            <w:tcW w:w="3300"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p>
        </w:tc>
      </w:tr>
      <w:tr w:rsidR="00931774">
        <w:tc>
          <w:tcPr>
            <w:tcW w:w="2967" w:type="dxa"/>
            <w:tcBorders>
              <w:top w:val="single" w:sz="4" w:space="0" w:color="auto"/>
              <w:left w:val="single" w:sz="4" w:space="0" w:color="auto"/>
              <w:bottom w:val="single" w:sz="4" w:space="0" w:color="auto"/>
              <w:right w:val="single" w:sz="4" w:space="0" w:color="auto"/>
            </w:tcBorders>
            <w:shd w:val="clear" w:color="auto" w:fill="D3D3D3"/>
            <w:vAlign w:val="center"/>
          </w:tcPr>
          <w:p w:rsidR="00931774" w:rsidRDefault="00931774">
            <w:pPr>
              <w:jc w:val="left"/>
              <w:rPr>
                <w:szCs w:val="24"/>
              </w:rPr>
            </w:pPr>
            <w:r>
              <w:rPr>
                <w:rFonts w:hint="eastAsia"/>
                <w:szCs w:val="24"/>
              </w:rPr>
              <w:t>流动负债合计</w:t>
            </w:r>
          </w:p>
        </w:tc>
        <w:tc>
          <w:tcPr>
            <w:tcW w:w="3300"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r>
              <w:rPr>
                <w:szCs w:val="24"/>
              </w:rPr>
              <w:t>1,021,380,938.99</w:t>
            </w: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r>
              <w:rPr>
                <w:szCs w:val="24"/>
              </w:rPr>
              <w:t>917,572,141.21</w:t>
            </w:r>
          </w:p>
        </w:tc>
      </w:tr>
      <w:tr w:rsidR="00931774">
        <w:tc>
          <w:tcPr>
            <w:tcW w:w="2967" w:type="dxa"/>
            <w:tcBorders>
              <w:top w:val="single" w:sz="4" w:space="0" w:color="auto"/>
              <w:left w:val="single" w:sz="4" w:space="0" w:color="auto"/>
              <w:bottom w:val="single" w:sz="4" w:space="0" w:color="auto"/>
              <w:right w:val="single" w:sz="4" w:space="0" w:color="auto"/>
            </w:tcBorders>
            <w:shd w:val="clear" w:color="auto" w:fill="D3D3D3"/>
            <w:vAlign w:val="center"/>
          </w:tcPr>
          <w:p w:rsidR="00931774" w:rsidRDefault="00931774">
            <w:pPr>
              <w:jc w:val="left"/>
              <w:rPr>
                <w:szCs w:val="24"/>
              </w:rPr>
            </w:pPr>
            <w:r>
              <w:rPr>
                <w:rFonts w:hint="eastAsia"/>
                <w:szCs w:val="24"/>
              </w:rPr>
              <w:t>非流动负债：</w:t>
            </w:r>
          </w:p>
        </w:tc>
        <w:tc>
          <w:tcPr>
            <w:tcW w:w="3300" w:type="dxa"/>
            <w:tcBorders>
              <w:top w:val="single" w:sz="4" w:space="0" w:color="auto"/>
              <w:left w:val="single" w:sz="4" w:space="0" w:color="auto"/>
              <w:bottom w:val="single" w:sz="4" w:space="0" w:color="auto"/>
              <w:right w:val="single" w:sz="4" w:space="0" w:color="auto"/>
            </w:tcBorders>
            <w:shd w:val="clear" w:color="auto" w:fill="D3D3D3"/>
            <w:vAlign w:val="center"/>
          </w:tcPr>
          <w:p w:rsidR="00931774" w:rsidRDefault="00931774">
            <w:pPr>
              <w:jc w:val="left"/>
              <w:rPr>
                <w:szCs w:val="24"/>
              </w:rPr>
            </w:pPr>
          </w:p>
        </w:tc>
        <w:tc>
          <w:tcPr>
            <w:tcW w:w="3301" w:type="dxa"/>
            <w:tcBorders>
              <w:top w:val="single" w:sz="4" w:space="0" w:color="auto"/>
              <w:left w:val="single" w:sz="4" w:space="0" w:color="auto"/>
              <w:bottom w:val="single" w:sz="4" w:space="0" w:color="auto"/>
              <w:right w:val="single" w:sz="4" w:space="0" w:color="auto"/>
            </w:tcBorders>
            <w:shd w:val="clear" w:color="auto" w:fill="D3D3D3"/>
            <w:vAlign w:val="center"/>
          </w:tcPr>
          <w:p w:rsidR="00931774" w:rsidRDefault="00931774">
            <w:pPr>
              <w:jc w:val="left"/>
              <w:rPr>
                <w:szCs w:val="24"/>
              </w:rPr>
            </w:pPr>
          </w:p>
        </w:tc>
      </w:tr>
      <w:tr w:rsidR="00931774">
        <w:tc>
          <w:tcPr>
            <w:tcW w:w="2967" w:type="dxa"/>
            <w:tcBorders>
              <w:top w:val="single" w:sz="4" w:space="0" w:color="auto"/>
              <w:left w:val="single" w:sz="4" w:space="0" w:color="auto"/>
              <w:bottom w:val="single" w:sz="4" w:space="0" w:color="auto"/>
              <w:right w:val="single" w:sz="4" w:space="0" w:color="auto"/>
            </w:tcBorders>
            <w:shd w:val="clear" w:color="auto" w:fill="D3D3D3"/>
            <w:vAlign w:val="center"/>
          </w:tcPr>
          <w:p w:rsidR="00931774" w:rsidRDefault="00931774">
            <w:pPr>
              <w:jc w:val="left"/>
              <w:rPr>
                <w:szCs w:val="24"/>
              </w:rPr>
            </w:pPr>
            <w:r>
              <w:rPr>
                <w:rFonts w:hint="eastAsia"/>
                <w:szCs w:val="24"/>
              </w:rPr>
              <w:t xml:space="preserve">　　长期借款</w:t>
            </w:r>
          </w:p>
        </w:tc>
        <w:tc>
          <w:tcPr>
            <w:tcW w:w="3300"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r>
              <w:rPr>
                <w:szCs w:val="24"/>
              </w:rPr>
              <w:t>9,793,638.00</w:t>
            </w: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r>
              <w:rPr>
                <w:szCs w:val="24"/>
              </w:rPr>
              <w:t>10,086,365.00</w:t>
            </w:r>
          </w:p>
        </w:tc>
      </w:tr>
      <w:tr w:rsidR="00931774">
        <w:tc>
          <w:tcPr>
            <w:tcW w:w="2967" w:type="dxa"/>
            <w:tcBorders>
              <w:top w:val="single" w:sz="4" w:space="0" w:color="auto"/>
              <w:left w:val="single" w:sz="4" w:space="0" w:color="auto"/>
              <w:bottom w:val="single" w:sz="4" w:space="0" w:color="auto"/>
              <w:right w:val="single" w:sz="4" w:space="0" w:color="auto"/>
            </w:tcBorders>
            <w:shd w:val="clear" w:color="auto" w:fill="D3D3D3"/>
            <w:vAlign w:val="center"/>
          </w:tcPr>
          <w:p w:rsidR="00931774" w:rsidRDefault="00931774">
            <w:pPr>
              <w:jc w:val="left"/>
              <w:rPr>
                <w:szCs w:val="24"/>
              </w:rPr>
            </w:pPr>
            <w:r>
              <w:rPr>
                <w:rFonts w:hint="eastAsia"/>
                <w:szCs w:val="24"/>
              </w:rPr>
              <w:t xml:space="preserve">　　应付债券</w:t>
            </w:r>
          </w:p>
        </w:tc>
        <w:tc>
          <w:tcPr>
            <w:tcW w:w="3300"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p>
        </w:tc>
      </w:tr>
      <w:tr w:rsidR="00931774">
        <w:tc>
          <w:tcPr>
            <w:tcW w:w="2967" w:type="dxa"/>
            <w:tcBorders>
              <w:top w:val="single" w:sz="4" w:space="0" w:color="auto"/>
              <w:left w:val="single" w:sz="4" w:space="0" w:color="auto"/>
              <w:bottom w:val="single" w:sz="4" w:space="0" w:color="auto"/>
              <w:right w:val="single" w:sz="4" w:space="0" w:color="auto"/>
            </w:tcBorders>
            <w:shd w:val="clear" w:color="auto" w:fill="D3D3D3"/>
            <w:vAlign w:val="center"/>
          </w:tcPr>
          <w:p w:rsidR="00931774" w:rsidRDefault="00931774">
            <w:pPr>
              <w:jc w:val="left"/>
              <w:rPr>
                <w:szCs w:val="24"/>
              </w:rPr>
            </w:pPr>
            <w:r>
              <w:rPr>
                <w:rFonts w:hint="eastAsia"/>
                <w:szCs w:val="24"/>
              </w:rPr>
              <w:lastRenderedPageBreak/>
              <w:t xml:space="preserve">　　　其中：优先股</w:t>
            </w:r>
          </w:p>
        </w:tc>
        <w:tc>
          <w:tcPr>
            <w:tcW w:w="3300"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p>
        </w:tc>
      </w:tr>
      <w:tr w:rsidR="00931774">
        <w:tc>
          <w:tcPr>
            <w:tcW w:w="2967" w:type="dxa"/>
            <w:tcBorders>
              <w:top w:val="single" w:sz="4" w:space="0" w:color="auto"/>
              <w:left w:val="single" w:sz="4" w:space="0" w:color="auto"/>
              <w:bottom w:val="single" w:sz="4" w:space="0" w:color="auto"/>
              <w:right w:val="single" w:sz="4" w:space="0" w:color="auto"/>
            </w:tcBorders>
            <w:shd w:val="clear" w:color="auto" w:fill="D3D3D3"/>
            <w:vAlign w:val="center"/>
          </w:tcPr>
          <w:p w:rsidR="00931774" w:rsidRDefault="00931774">
            <w:pPr>
              <w:jc w:val="left"/>
              <w:rPr>
                <w:szCs w:val="24"/>
              </w:rPr>
            </w:pPr>
            <w:r>
              <w:rPr>
                <w:rFonts w:hint="eastAsia"/>
                <w:szCs w:val="24"/>
              </w:rPr>
              <w:t xml:space="preserve">　　　　　　永续债</w:t>
            </w:r>
          </w:p>
        </w:tc>
        <w:tc>
          <w:tcPr>
            <w:tcW w:w="3300"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p>
        </w:tc>
      </w:tr>
      <w:tr w:rsidR="00931774">
        <w:tc>
          <w:tcPr>
            <w:tcW w:w="2967" w:type="dxa"/>
            <w:tcBorders>
              <w:top w:val="single" w:sz="4" w:space="0" w:color="auto"/>
              <w:left w:val="single" w:sz="4" w:space="0" w:color="auto"/>
              <w:bottom w:val="single" w:sz="4" w:space="0" w:color="auto"/>
              <w:right w:val="single" w:sz="4" w:space="0" w:color="auto"/>
            </w:tcBorders>
            <w:shd w:val="clear" w:color="auto" w:fill="D3D3D3"/>
            <w:vAlign w:val="center"/>
          </w:tcPr>
          <w:p w:rsidR="00931774" w:rsidRDefault="00931774">
            <w:pPr>
              <w:jc w:val="left"/>
              <w:rPr>
                <w:szCs w:val="24"/>
              </w:rPr>
            </w:pPr>
            <w:r>
              <w:rPr>
                <w:rFonts w:hint="eastAsia"/>
                <w:szCs w:val="24"/>
              </w:rPr>
              <w:t xml:space="preserve">　　长期应付款</w:t>
            </w:r>
          </w:p>
        </w:tc>
        <w:tc>
          <w:tcPr>
            <w:tcW w:w="3300"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p>
        </w:tc>
      </w:tr>
      <w:tr w:rsidR="00931774">
        <w:tc>
          <w:tcPr>
            <w:tcW w:w="2967" w:type="dxa"/>
            <w:tcBorders>
              <w:top w:val="single" w:sz="4" w:space="0" w:color="auto"/>
              <w:left w:val="single" w:sz="4" w:space="0" w:color="auto"/>
              <w:bottom w:val="single" w:sz="4" w:space="0" w:color="auto"/>
              <w:right w:val="single" w:sz="4" w:space="0" w:color="auto"/>
            </w:tcBorders>
            <w:shd w:val="clear" w:color="auto" w:fill="D3D3D3"/>
            <w:vAlign w:val="center"/>
          </w:tcPr>
          <w:p w:rsidR="00931774" w:rsidRDefault="00931774">
            <w:pPr>
              <w:jc w:val="left"/>
              <w:rPr>
                <w:szCs w:val="24"/>
              </w:rPr>
            </w:pPr>
            <w:r>
              <w:rPr>
                <w:rFonts w:hint="eastAsia"/>
                <w:szCs w:val="24"/>
              </w:rPr>
              <w:t xml:space="preserve">　　长期应付职工薪酬</w:t>
            </w:r>
          </w:p>
        </w:tc>
        <w:tc>
          <w:tcPr>
            <w:tcW w:w="3300"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p>
        </w:tc>
      </w:tr>
      <w:tr w:rsidR="00931774">
        <w:tc>
          <w:tcPr>
            <w:tcW w:w="2967" w:type="dxa"/>
            <w:tcBorders>
              <w:top w:val="single" w:sz="4" w:space="0" w:color="auto"/>
              <w:left w:val="single" w:sz="4" w:space="0" w:color="auto"/>
              <w:bottom w:val="single" w:sz="4" w:space="0" w:color="auto"/>
              <w:right w:val="single" w:sz="4" w:space="0" w:color="auto"/>
            </w:tcBorders>
            <w:shd w:val="clear" w:color="auto" w:fill="D3D3D3"/>
            <w:vAlign w:val="center"/>
          </w:tcPr>
          <w:p w:rsidR="00931774" w:rsidRDefault="00931774">
            <w:pPr>
              <w:jc w:val="left"/>
              <w:rPr>
                <w:szCs w:val="24"/>
              </w:rPr>
            </w:pPr>
            <w:r>
              <w:rPr>
                <w:rFonts w:hint="eastAsia"/>
                <w:szCs w:val="24"/>
              </w:rPr>
              <w:t xml:space="preserve">　　专项应付款</w:t>
            </w:r>
          </w:p>
        </w:tc>
        <w:tc>
          <w:tcPr>
            <w:tcW w:w="3300"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p>
        </w:tc>
      </w:tr>
      <w:tr w:rsidR="00931774">
        <w:tc>
          <w:tcPr>
            <w:tcW w:w="2967" w:type="dxa"/>
            <w:tcBorders>
              <w:top w:val="single" w:sz="4" w:space="0" w:color="auto"/>
              <w:left w:val="single" w:sz="4" w:space="0" w:color="auto"/>
              <w:bottom w:val="single" w:sz="4" w:space="0" w:color="auto"/>
              <w:right w:val="single" w:sz="4" w:space="0" w:color="auto"/>
            </w:tcBorders>
            <w:shd w:val="clear" w:color="auto" w:fill="D3D3D3"/>
            <w:vAlign w:val="center"/>
          </w:tcPr>
          <w:p w:rsidR="00931774" w:rsidRDefault="00931774">
            <w:pPr>
              <w:jc w:val="left"/>
              <w:rPr>
                <w:szCs w:val="24"/>
              </w:rPr>
            </w:pPr>
            <w:r>
              <w:rPr>
                <w:rFonts w:hint="eastAsia"/>
                <w:szCs w:val="24"/>
              </w:rPr>
              <w:t xml:space="preserve">　　预计负债</w:t>
            </w:r>
          </w:p>
        </w:tc>
        <w:tc>
          <w:tcPr>
            <w:tcW w:w="3300"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p>
        </w:tc>
      </w:tr>
      <w:tr w:rsidR="00931774">
        <w:tc>
          <w:tcPr>
            <w:tcW w:w="2967" w:type="dxa"/>
            <w:tcBorders>
              <w:top w:val="single" w:sz="4" w:space="0" w:color="auto"/>
              <w:left w:val="single" w:sz="4" w:space="0" w:color="auto"/>
              <w:bottom w:val="single" w:sz="4" w:space="0" w:color="auto"/>
              <w:right w:val="single" w:sz="4" w:space="0" w:color="auto"/>
            </w:tcBorders>
            <w:shd w:val="clear" w:color="auto" w:fill="D3D3D3"/>
            <w:vAlign w:val="center"/>
          </w:tcPr>
          <w:p w:rsidR="00931774" w:rsidRDefault="00931774">
            <w:pPr>
              <w:jc w:val="left"/>
              <w:rPr>
                <w:szCs w:val="24"/>
              </w:rPr>
            </w:pPr>
            <w:r>
              <w:rPr>
                <w:rFonts w:hint="eastAsia"/>
                <w:szCs w:val="24"/>
              </w:rPr>
              <w:t xml:space="preserve">　　递延收益</w:t>
            </w:r>
          </w:p>
        </w:tc>
        <w:tc>
          <w:tcPr>
            <w:tcW w:w="3300"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r>
              <w:rPr>
                <w:szCs w:val="24"/>
              </w:rPr>
              <w:t>54,636,679.96</w:t>
            </w: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r>
              <w:rPr>
                <w:szCs w:val="24"/>
              </w:rPr>
              <w:t>55,851,120.88</w:t>
            </w:r>
          </w:p>
        </w:tc>
      </w:tr>
      <w:tr w:rsidR="00931774">
        <w:tc>
          <w:tcPr>
            <w:tcW w:w="2967" w:type="dxa"/>
            <w:tcBorders>
              <w:top w:val="single" w:sz="4" w:space="0" w:color="auto"/>
              <w:left w:val="single" w:sz="4" w:space="0" w:color="auto"/>
              <w:bottom w:val="single" w:sz="4" w:space="0" w:color="auto"/>
              <w:right w:val="single" w:sz="4" w:space="0" w:color="auto"/>
            </w:tcBorders>
            <w:shd w:val="clear" w:color="auto" w:fill="D3D3D3"/>
            <w:vAlign w:val="center"/>
          </w:tcPr>
          <w:p w:rsidR="00931774" w:rsidRDefault="00931774">
            <w:pPr>
              <w:jc w:val="left"/>
              <w:rPr>
                <w:szCs w:val="24"/>
              </w:rPr>
            </w:pPr>
            <w:r>
              <w:rPr>
                <w:rFonts w:hint="eastAsia"/>
                <w:szCs w:val="24"/>
              </w:rPr>
              <w:t xml:space="preserve">　　递延所得税负债</w:t>
            </w:r>
          </w:p>
        </w:tc>
        <w:tc>
          <w:tcPr>
            <w:tcW w:w="3300"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p>
        </w:tc>
      </w:tr>
      <w:tr w:rsidR="00931774">
        <w:tc>
          <w:tcPr>
            <w:tcW w:w="2967" w:type="dxa"/>
            <w:tcBorders>
              <w:top w:val="single" w:sz="4" w:space="0" w:color="auto"/>
              <w:left w:val="single" w:sz="4" w:space="0" w:color="auto"/>
              <w:bottom w:val="single" w:sz="4" w:space="0" w:color="auto"/>
              <w:right w:val="single" w:sz="4" w:space="0" w:color="auto"/>
            </w:tcBorders>
            <w:shd w:val="clear" w:color="auto" w:fill="D3D3D3"/>
            <w:vAlign w:val="center"/>
          </w:tcPr>
          <w:p w:rsidR="00931774" w:rsidRDefault="00931774">
            <w:pPr>
              <w:jc w:val="left"/>
              <w:rPr>
                <w:szCs w:val="24"/>
              </w:rPr>
            </w:pPr>
            <w:r>
              <w:rPr>
                <w:rFonts w:hint="eastAsia"/>
                <w:szCs w:val="24"/>
              </w:rPr>
              <w:t xml:space="preserve">　　其他非流动负债</w:t>
            </w:r>
          </w:p>
        </w:tc>
        <w:tc>
          <w:tcPr>
            <w:tcW w:w="3300"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p>
        </w:tc>
      </w:tr>
      <w:tr w:rsidR="00931774">
        <w:tc>
          <w:tcPr>
            <w:tcW w:w="2967" w:type="dxa"/>
            <w:tcBorders>
              <w:top w:val="single" w:sz="4" w:space="0" w:color="auto"/>
              <w:left w:val="single" w:sz="4" w:space="0" w:color="auto"/>
              <w:bottom w:val="single" w:sz="4" w:space="0" w:color="auto"/>
              <w:right w:val="single" w:sz="4" w:space="0" w:color="auto"/>
            </w:tcBorders>
            <w:shd w:val="clear" w:color="auto" w:fill="D3D3D3"/>
            <w:vAlign w:val="center"/>
          </w:tcPr>
          <w:p w:rsidR="00931774" w:rsidRDefault="00931774">
            <w:pPr>
              <w:jc w:val="left"/>
              <w:rPr>
                <w:szCs w:val="24"/>
              </w:rPr>
            </w:pPr>
            <w:r>
              <w:rPr>
                <w:rFonts w:hint="eastAsia"/>
                <w:szCs w:val="24"/>
              </w:rPr>
              <w:t>非流动负债合计</w:t>
            </w:r>
          </w:p>
        </w:tc>
        <w:tc>
          <w:tcPr>
            <w:tcW w:w="3300"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r>
              <w:rPr>
                <w:szCs w:val="24"/>
              </w:rPr>
              <w:t>64,430,317.96</w:t>
            </w: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r>
              <w:rPr>
                <w:szCs w:val="24"/>
              </w:rPr>
              <w:t>65,937,485.88</w:t>
            </w:r>
          </w:p>
        </w:tc>
      </w:tr>
      <w:tr w:rsidR="00931774">
        <w:tc>
          <w:tcPr>
            <w:tcW w:w="2967" w:type="dxa"/>
            <w:tcBorders>
              <w:top w:val="single" w:sz="4" w:space="0" w:color="auto"/>
              <w:left w:val="single" w:sz="4" w:space="0" w:color="auto"/>
              <w:bottom w:val="single" w:sz="4" w:space="0" w:color="auto"/>
              <w:right w:val="single" w:sz="4" w:space="0" w:color="auto"/>
            </w:tcBorders>
            <w:shd w:val="clear" w:color="auto" w:fill="D3D3D3"/>
            <w:vAlign w:val="center"/>
          </w:tcPr>
          <w:p w:rsidR="00931774" w:rsidRDefault="00931774">
            <w:pPr>
              <w:jc w:val="left"/>
              <w:rPr>
                <w:szCs w:val="24"/>
              </w:rPr>
            </w:pPr>
            <w:r>
              <w:rPr>
                <w:rFonts w:hint="eastAsia"/>
                <w:szCs w:val="24"/>
              </w:rPr>
              <w:t>负债合计</w:t>
            </w:r>
          </w:p>
        </w:tc>
        <w:tc>
          <w:tcPr>
            <w:tcW w:w="3300"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r>
              <w:rPr>
                <w:szCs w:val="24"/>
              </w:rPr>
              <w:t>1,085,811,256.95</w:t>
            </w: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r>
              <w:rPr>
                <w:szCs w:val="24"/>
              </w:rPr>
              <w:t>983,509,627.09</w:t>
            </w:r>
          </w:p>
        </w:tc>
      </w:tr>
      <w:tr w:rsidR="00931774">
        <w:tc>
          <w:tcPr>
            <w:tcW w:w="2967" w:type="dxa"/>
            <w:tcBorders>
              <w:top w:val="single" w:sz="4" w:space="0" w:color="auto"/>
              <w:left w:val="single" w:sz="4" w:space="0" w:color="auto"/>
              <w:bottom w:val="single" w:sz="4" w:space="0" w:color="auto"/>
              <w:right w:val="single" w:sz="4" w:space="0" w:color="auto"/>
            </w:tcBorders>
            <w:shd w:val="clear" w:color="auto" w:fill="D3D3D3"/>
            <w:vAlign w:val="center"/>
          </w:tcPr>
          <w:p w:rsidR="00931774" w:rsidRDefault="00931774">
            <w:pPr>
              <w:jc w:val="left"/>
              <w:rPr>
                <w:szCs w:val="24"/>
              </w:rPr>
            </w:pPr>
            <w:r>
              <w:rPr>
                <w:rFonts w:hint="eastAsia"/>
                <w:szCs w:val="24"/>
              </w:rPr>
              <w:t>所有者权益：</w:t>
            </w:r>
          </w:p>
        </w:tc>
        <w:tc>
          <w:tcPr>
            <w:tcW w:w="3300" w:type="dxa"/>
            <w:tcBorders>
              <w:top w:val="single" w:sz="4" w:space="0" w:color="auto"/>
              <w:left w:val="single" w:sz="4" w:space="0" w:color="auto"/>
              <w:bottom w:val="single" w:sz="4" w:space="0" w:color="auto"/>
              <w:right w:val="single" w:sz="4" w:space="0" w:color="auto"/>
            </w:tcBorders>
            <w:shd w:val="clear" w:color="auto" w:fill="D3D3D3"/>
            <w:vAlign w:val="center"/>
          </w:tcPr>
          <w:p w:rsidR="00931774" w:rsidRDefault="00931774">
            <w:pPr>
              <w:jc w:val="left"/>
              <w:rPr>
                <w:szCs w:val="24"/>
              </w:rPr>
            </w:pPr>
          </w:p>
        </w:tc>
        <w:tc>
          <w:tcPr>
            <w:tcW w:w="3301" w:type="dxa"/>
            <w:tcBorders>
              <w:top w:val="single" w:sz="4" w:space="0" w:color="auto"/>
              <w:left w:val="single" w:sz="4" w:space="0" w:color="auto"/>
              <w:bottom w:val="single" w:sz="4" w:space="0" w:color="auto"/>
              <w:right w:val="single" w:sz="4" w:space="0" w:color="auto"/>
            </w:tcBorders>
            <w:shd w:val="clear" w:color="auto" w:fill="D3D3D3"/>
            <w:vAlign w:val="center"/>
          </w:tcPr>
          <w:p w:rsidR="00931774" w:rsidRDefault="00931774">
            <w:pPr>
              <w:jc w:val="left"/>
              <w:rPr>
                <w:szCs w:val="24"/>
              </w:rPr>
            </w:pPr>
          </w:p>
        </w:tc>
      </w:tr>
      <w:tr w:rsidR="00931774">
        <w:tc>
          <w:tcPr>
            <w:tcW w:w="2967" w:type="dxa"/>
            <w:tcBorders>
              <w:top w:val="single" w:sz="4" w:space="0" w:color="auto"/>
              <w:left w:val="single" w:sz="4" w:space="0" w:color="auto"/>
              <w:bottom w:val="single" w:sz="4" w:space="0" w:color="auto"/>
              <w:right w:val="single" w:sz="4" w:space="0" w:color="auto"/>
            </w:tcBorders>
            <w:shd w:val="clear" w:color="auto" w:fill="D3D3D3"/>
            <w:vAlign w:val="center"/>
          </w:tcPr>
          <w:p w:rsidR="00931774" w:rsidRDefault="00931774">
            <w:pPr>
              <w:jc w:val="left"/>
              <w:rPr>
                <w:szCs w:val="24"/>
              </w:rPr>
            </w:pPr>
            <w:r>
              <w:rPr>
                <w:rFonts w:hint="eastAsia"/>
                <w:szCs w:val="24"/>
              </w:rPr>
              <w:t xml:space="preserve">　　股本</w:t>
            </w:r>
          </w:p>
        </w:tc>
        <w:tc>
          <w:tcPr>
            <w:tcW w:w="3300"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r>
              <w:rPr>
                <w:szCs w:val="24"/>
              </w:rPr>
              <w:t>307,270,735.00</w:t>
            </w: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r>
              <w:rPr>
                <w:szCs w:val="24"/>
              </w:rPr>
              <w:t>307,270,735.00</w:t>
            </w:r>
          </w:p>
        </w:tc>
      </w:tr>
      <w:tr w:rsidR="00931774">
        <w:tc>
          <w:tcPr>
            <w:tcW w:w="2967" w:type="dxa"/>
            <w:tcBorders>
              <w:top w:val="single" w:sz="4" w:space="0" w:color="auto"/>
              <w:left w:val="single" w:sz="4" w:space="0" w:color="auto"/>
              <w:bottom w:val="single" w:sz="4" w:space="0" w:color="auto"/>
              <w:right w:val="single" w:sz="4" w:space="0" w:color="auto"/>
            </w:tcBorders>
            <w:shd w:val="clear" w:color="auto" w:fill="D3D3D3"/>
            <w:vAlign w:val="center"/>
          </w:tcPr>
          <w:p w:rsidR="00931774" w:rsidRDefault="00931774">
            <w:pPr>
              <w:jc w:val="left"/>
              <w:rPr>
                <w:szCs w:val="24"/>
              </w:rPr>
            </w:pPr>
            <w:r>
              <w:rPr>
                <w:rFonts w:hint="eastAsia"/>
                <w:szCs w:val="24"/>
              </w:rPr>
              <w:t xml:space="preserve">　　其他权益工具</w:t>
            </w:r>
          </w:p>
        </w:tc>
        <w:tc>
          <w:tcPr>
            <w:tcW w:w="3300"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p>
        </w:tc>
      </w:tr>
      <w:tr w:rsidR="00931774">
        <w:tc>
          <w:tcPr>
            <w:tcW w:w="2967" w:type="dxa"/>
            <w:tcBorders>
              <w:top w:val="single" w:sz="4" w:space="0" w:color="auto"/>
              <w:left w:val="single" w:sz="4" w:space="0" w:color="auto"/>
              <w:bottom w:val="single" w:sz="4" w:space="0" w:color="auto"/>
              <w:right w:val="single" w:sz="4" w:space="0" w:color="auto"/>
            </w:tcBorders>
            <w:shd w:val="clear" w:color="auto" w:fill="D3D3D3"/>
            <w:vAlign w:val="center"/>
          </w:tcPr>
          <w:p w:rsidR="00931774" w:rsidRDefault="00931774">
            <w:pPr>
              <w:jc w:val="left"/>
              <w:rPr>
                <w:szCs w:val="24"/>
              </w:rPr>
            </w:pPr>
            <w:r>
              <w:rPr>
                <w:rFonts w:hint="eastAsia"/>
                <w:szCs w:val="24"/>
              </w:rPr>
              <w:t xml:space="preserve">　　　其中：优先股</w:t>
            </w:r>
          </w:p>
        </w:tc>
        <w:tc>
          <w:tcPr>
            <w:tcW w:w="3300"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p>
        </w:tc>
      </w:tr>
      <w:tr w:rsidR="00931774">
        <w:tc>
          <w:tcPr>
            <w:tcW w:w="2967" w:type="dxa"/>
            <w:tcBorders>
              <w:top w:val="single" w:sz="4" w:space="0" w:color="auto"/>
              <w:left w:val="single" w:sz="4" w:space="0" w:color="auto"/>
              <w:bottom w:val="single" w:sz="4" w:space="0" w:color="auto"/>
              <w:right w:val="single" w:sz="4" w:space="0" w:color="auto"/>
            </w:tcBorders>
            <w:shd w:val="clear" w:color="auto" w:fill="D3D3D3"/>
            <w:vAlign w:val="center"/>
          </w:tcPr>
          <w:p w:rsidR="00931774" w:rsidRDefault="00931774">
            <w:pPr>
              <w:jc w:val="left"/>
              <w:rPr>
                <w:szCs w:val="24"/>
              </w:rPr>
            </w:pPr>
            <w:r>
              <w:rPr>
                <w:rFonts w:hint="eastAsia"/>
                <w:szCs w:val="24"/>
              </w:rPr>
              <w:t xml:space="preserve">　　　　　　永续债</w:t>
            </w:r>
          </w:p>
        </w:tc>
        <w:tc>
          <w:tcPr>
            <w:tcW w:w="3300"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p>
        </w:tc>
      </w:tr>
      <w:tr w:rsidR="00931774">
        <w:tc>
          <w:tcPr>
            <w:tcW w:w="2967" w:type="dxa"/>
            <w:tcBorders>
              <w:top w:val="single" w:sz="4" w:space="0" w:color="auto"/>
              <w:left w:val="single" w:sz="4" w:space="0" w:color="auto"/>
              <w:bottom w:val="single" w:sz="4" w:space="0" w:color="auto"/>
              <w:right w:val="single" w:sz="4" w:space="0" w:color="auto"/>
            </w:tcBorders>
            <w:shd w:val="clear" w:color="auto" w:fill="D3D3D3"/>
            <w:vAlign w:val="center"/>
          </w:tcPr>
          <w:p w:rsidR="00931774" w:rsidRDefault="00931774">
            <w:pPr>
              <w:jc w:val="left"/>
              <w:rPr>
                <w:szCs w:val="24"/>
              </w:rPr>
            </w:pPr>
            <w:r>
              <w:rPr>
                <w:rFonts w:hint="eastAsia"/>
                <w:szCs w:val="24"/>
              </w:rPr>
              <w:t xml:space="preserve">　　资本公积</w:t>
            </w:r>
          </w:p>
        </w:tc>
        <w:tc>
          <w:tcPr>
            <w:tcW w:w="3300"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r>
              <w:rPr>
                <w:szCs w:val="24"/>
              </w:rPr>
              <w:t>424,564,087.06</w:t>
            </w: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r>
              <w:rPr>
                <w:szCs w:val="24"/>
              </w:rPr>
              <w:t>424,564,087.06</w:t>
            </w:r>
          </w:p>
        </w:tc>
      </w:tr>
      <w:tr w:rsidR="00931774">
        <w:tc>
          <w:tcPr>
            <w:tcW w:w="2967" w:type="dxa"/>
            <w:tcBorders>
              <w:top w:val="single" w:sz="4" w:space="0" w:color="auto"/>
              <w:left w:val="single" w:sz="4" w:space="0" w:color="auto"/>
              <w:bottom w:val="single" w:sz="4" w:space="0" w:color="auto"/>
              <w:right w:val="single" w:sz="4" w:space="0" w:color="auto"/>
            </w:tcBorders>
            <w:shd w:val="clear" w:color="auto" w:fill="D3D3D3"/>
            <w:vAlign w:val="center"/>
          </w:tcPr>
          <w:p w:rsidR="00931774" w:rsidRDefault="00931774">
            <w:pPr>
              <w:jc w:val="left"/>
              <w:rPr>
                <w:szCs w:val="24"/>
              </w:rPr>
            </w:pPr>
            <w:r>
              <w:rPr>
                <w:rFonts w:hint="eastAsia"/>
                <w:szCs w:val="24"/>
              </w:rPr>
              <w:t xml:space="preserve">　　减：库存股</w:t>
            </w:r>
          </w:p>
        </w:tc>
        <w:tc>
          <w:tcPr>
            <w:tcW w:w="3300"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p>
        </w:tc>
      </w:tr>
      <w:tr w:rsidR="00931774">
        <w:tc>
          <w:tcPr>
            <w:tcW w:w="2967" w:type="dxa"/>
            <w:tcBorders>
              <w:top w:val="single" w:sz="4" w:space="0" w:color="auto"/>
              <w:left w:val="single" w:sz="4" w:space="0" w:color="auto"/>
              <w:bottom w:val="single" w:sz="4" w:space="0" w:color="auto"/>
              <w:right w:val="single" w:sz="4" w:space="0" w:color="auto"/>
            </w:tcBorders>
            <w:shd w:val="clear" w:color="auto" w:fill="D3D3D3"/>
            <w:vAlign w:val="center"/>
          </w:tcPr>
          <w:p w:rsidR="00931774" w:rsidRDefault="00931774">
            <w:pPr>
              <w:jc w:val="left"/>
              <w:rPr>
                <w:szCs w:val="24"/>
              </w:rPr>
            </w:pPr>
            <w:r>
              <w:rPr>
                <w:rFonts w:hint="eastAsia"/>
                <w:szCs w:val="24"/>
              </w:rPr>
              <w:t xml:space="preserve">　　其他综合收益</w:t>
            </w:r>
          </w:p>
        </w:tc>
        <w:tc>
          <w:tcPr>
            <w:tcW w:w="3300"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p>
        </w:tc>
      </w:tr>
      <w:tr w:rsidR="00931774">
        <w:tc>
          <w:tcPr>
            <w:tcW w:w="2967" w:type="dxa"/>
            <w:tcBorders>
              <w:top w:val="single" w:sz="4" w:space="0" w:color="auto"/>
              <w:left w:val="single" w:sz="4" w:space="0" w:color="auto"/>
              <w:bottom w:val="single" w:sz="4" w:space="0" w:color="auto"/>
              <w:right w:val="single" w:sz="4" w:space="0" w:color="auto"/>
            </w:tcBorders>
            <w:shd w:val="clear" w:color="auto" w:fill="D3D3D3"/>
            <w:vAlign w:val="center"/>
          </w:tcPr>
          <w:p w:rsidR="00931774" w:rsidRDefault="00931774">
            <w:pPr>
              <w:jc w:val="left"/>
              <w:rPr>
                <w:szCs w:val="24"/>
              </w:rPr>
            </w:pPr>
            <w:r>
              <w:rPr>
                <w:rFonts w:hint="eastAsia"/>
                <w:szCs w:val="24"/>
              </w:rPr>
              <w:t xml:space="preserve">　　专项储备</w:t>
            </w:r>
          </w:p>
        </w:tc>
        <w:tc>
          <w:tcPr>
            <w:tcW w:w="3300"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p>
        </w:tc>
      </w:tr>
      <w:tr w:rsidR="00931774">
        <w:tc>
          <w:tcPr>
            <w:tcW w:w="2967" w:type="dxa"/>
            <w:tcBorders>
              <w:top w:val="single" w:sz="4" w:space="0" w:color="auto"/>
              <w:left w:val="single" w:sz="4" w:space="0" w:color="auto"/>
              <w:bottom w:val="single" w:sz="4" w:space="0" w:color="auto"/>
              <w:right w:val="single" w:sz="4" w:space="0" w:color="auto"/>
            </w:tcBorders>
            <w:shd w:val="clear" w:color="auto" w:fill="D3D3D3"/>
            <w:vAlign w:val="center"/>
          </w:tcPr>
          <w:p w:rsidR="00931774" w:rsidRDefault="00931774">
            <w:pPr>
              <w:jc w:val="left"/>
              <w:rPr>
                <w:szCs w:val="24"/>
              </w:rPr>
            </w:pPr>
            <w:r>
              <w:rPr>
                <w:rFonts w:hint="eastAsia"/>
                <w:szCs w:val="24"/>
              </w:rPr>
              <w:t xml:space="preserve">　　盈余公积</w:t>
            </w:r>
          </w:p>
        </w:tc>
        <w:tc>
          <w:tcPr>
            <w:tcW w:w="3300"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r>
              <w:rPr>
                <w:szCs w:val="24"/>
              </w:rPr>
              <w:t>71,513,429.68</w:t>
            </w: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r>
              <w:rPr>
                <w:szCs w:val="24"/>
              </w:rPr>
              <w:t>71,513,429.68</w:t>
            </w:r>
          </w:p>
        </w:tc>
      </w:tr>
      <w:tr w:rsidR="00931774">
        <w:tc>
          <w:tcPr>
            <w:tcW w:w="2967" w:type="dxa"/>
            <w:tcBorders>
              <w:top w:val="single" w:sz="4" w:space="0" w:color="auto"/>
              <w:left w:val="single" w:sz="4" w:space="0" w:color="auto"/>
              <w:bottom w:val="single" w:sz="4" w:space="0" w:color="auto"/>
              <w:right w:val="single" w:sz="4" w:space="0" w:color="auto"/>
            </w:tcBorders>
            <w:shd w:val="clear" w:color="auto" w:fill="D3D3D3"/>
            <w:vAlign w:val="center"/>
          </w:tcPr>
          <w:p w:rsidR="00931774" w:rsidRDefault="00931774">
            <w:pPr>
              <w:jc w:val="left"/>
              <w:rPr>
                <w:szCs w:val="24"/>
              </w:rPr>
            </w:pPr>
            <w:r>
              <w:rPr>
                <w:rFonts w:hint="eastAsia"/>
                <w:szCs w:val="24"/>
              </w:rPr>
              <w:t xml:space="preserve">　　未分配利润</w:t>
            </w:r>
          </w:p>
        </w:tc>
        <w:tc>
          <w:tcPr>
            <w:tcW w:w="3300"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r>
              <w:rPr>
                <w:szCs w:val="24"/>
              </w:rPr>
              <w:t>467,281,798.08</w:t>
            </w: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r>
              <w:rPr>
                <w:szCs w:val="24"/>
              </w:rPr>
              <w:t>417,249,308.87</w:t>
            </w:r>
          </w:p>
        </w:tc>
      </w:tr>
      <w:tr w:rsidR="00931774">
        <w:tc>
          <w:tcPr>
            <w:tcW w:w="2967" w:type="dxa"/>
            <w:tcBorders>
              <w:top w:val="single" w:sz="4" w:space="0" w:color="auto"/>
              <w:left w:val="single" w:sz="4" w:space="0" w:color="auto"/>
              <w:bottom w:val="single" w:sz="4" w:space="0" w:color="auto"/>
              <w:right w:val="single" w:sz="4" w:space="0" w:color="auto"/>
            </w:tcBorders>
            <w:shd w:val="clear" w:color="auto" w:fill="D3D3D3"/>
            <w:vAlign w:val="center"/>
          </w:tcPr>
          <w:p w:rsidR="00931774" w:rsidRDefault="00931774">
            <w:pPr>
              <w:jc w:val="left"/>
              <w:rPr>
                <w:szCs w:val="24"/>
              </w:rPr>
            </w:pPr>
            <w:r>
              <w:rPr>
                <w:rFonts w:hint="eastAsia"/>
                <w:szCs w:val="24"/>
              </w:rPr>
              <w:t>所有者权益合计</w:t>
            </w:r>
          </w:p>
        </w:tc>
        <w:tc>
          <w:tcPr>
            <w:tcW w:w="3300"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r>
              <w:rPr>
                <w:szCs w:val="24"/>
              </w:rPr>
              <w:t>1,270,630,049.82</w:t>
            </w: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r>
              <w:rPr>
                <w:szCs w:val="24"/>
              </w:rPr>
              <w:t>1,220,597,560.61</w:t>
            </w:r>
          </w:p>
        </w:tc>
      </w:tr>
      <w:tr w:rsidR="00931774">
        <w:tc>
          <w:tcPr>
            <w:tcW w:w="2967" w:type="dxa"/>
            <w:tcBorders>
              <w:top w:val="single" w:sz="4" w:space="0" w:color="auto"/>
              <w:left w:val="single" w:sz="4" w:space="0" w:color="auto"/>
              <w:bottom w:val="single" w:sz="4" w:space="0" w:color="auto"/>
              <w:right w:val="single" w:sz="4" w:space="0" w:color="auto"/>
            </w:tcBorders>
            <w:shd w:val="clear" w:color="auto" w:fill="D3D3D3"/>
            <w:vAlign w:val="center"/>
          </w:tcPr>
          <w:p w:rsidR="00931774" w:rsidRDefault="00931774">
            <w:pPr>
              <w:jc w:val="left"/>
              <w:rPr>
                <w:szCs w:val="24"/>
              </w:rPr>
            </w:pPr>
            <w:r>
              <w:rPr>
                <w:rFonts w:hint="eastAsia"/>
                <w:szCs w:val="24"/>
              </w:rPr>
              <w:t>负债和所有者权益总计</w:t>
            </w:r>
          </w:p>
        </w:tc>
        <w:tc>
          <w:tcPr>
            <w:tcW w:w="3300"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r>
              <w:rPr>
                <w:szCs w:val="24"/>
              </w:rPr>
              <w:t>2,356,441,306.77</w:t>
            </w: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r>
              <w:rPr>
                <w:szCs w:val="24"/>
              </w:rPr>
              <w:t>2,204,107,187.70</w:t>
            </w:r>
          </w:p>
        </w:tc>
      </w:tr>
    </w:tbl>
    <w:p w:rsidR="00931774" w:rsidRDefault="00931774">
      <w:pPr>
        <w:pStyle w:val="Section"/>
        <w:outlineLvl w:val="2"/>
        <w:rPr>
          <w:bCs w:val="0"/>
          <w:szCs w:val="24"/>
        </w:rPr>
      </w:pPr>
      <w:r>
        <w:rPr>
          <w:bCs w:val="0"/>
          <w:szCs w:val="24"/>
        </w:rPr>
        <w:t>3</w:t>
      </w:r>
      <w:r>
        <w:rPr>
          <w:rFonts w:hint="eastAsia"/>
          <w:bCs w:val="0"/>
          <w:szCs w:val="24"/>
        </w:rPr>
        <w:t>、合并利润表</w:t>
      </w:r>
    </w:p>
    <w:p w:rsidR="00931774" w:rsidRDefault="00931774">
      <w:pPr>
        <w:jc w:val="right"/>
        <w:rPr>
          <w:szCs w:val="24"/>
        </w:rPr>
      </w:pPr>
      <w:r>
        <w:rPr>
          <w:rFonts w:hint="eastAsia"/>
          <w:szCs w:val="24"/>
        </w:rPr>
        <w:t>单位：元</w:t>
      </w:r>
    </w:p>
    <w:tbl>
      <w:tblPr>
        <w:tblW w:w="0" w:type="auto"/>
        <w:tblInd w:w="28" w:type="dxa"/>
        <w:tblLayout w:type="fixed"/>
        <w:tblCellMar>
          <w:left w:w="28" w:type="dxa"/>
          <w:right w:w="28" w:type="dxa"/>
        </w:tblCellMar>
        <w:tblLook w:val="0000" w:firstRow="0" w:lastRow="0" w:firstColumn="0" w:lastColumn="0" w:noHBand="0" w:noVBand="0"/>
      </w:tblPr>
      <w:tblGrid>
        <w:gridCol w:w="3080"/>
        <w:gridCol w:w="3210"/>
        <w:gridCol w:w="3277"/>
      </w:tblGrid>
      <w:tr w:rsidR="00931774">
        <w:tc>
          <w:tcPr>
            <w:tcW w:w="3080" w:type="dxa"/>
            <w:tcBorders>
              <w:top w:val="single" w:sz="4" w:space="0" w:color="auto"/>
              <w:left w:val="single" w:sz="4" w:space="0" w:color="auto"/>
              <w:bottom w:val="single" w:sz="4" w:space="0" w:color="auto"/>
              <w:right w:val="single" w:sz="4" w:space="0" w:color="auto"/>
            </w:tcBorders>
            <w:shd w:val="clear" w:color="auto" w:fill="D3D3D3"/>
            <w:vAlign w:val="center"/>
          </w:tcPr>
          <w:p w:rsidR="00931774" w:rsidRDefault="00931774">
            <w:pPr>
              <w:jc w:val="center"/>
              <w:rPr>
                <w:szCs w:val="24"/>
              </w:rPr>
            </w:pPr>
            <w:r>
              <w:rPr>
                <w:rFonts w:hint="eastAsia"/>
                <w:szCs w:val="24"/>
              </w:rPr>
              <w:t>项目</w:t>
            </w:r>
          </w:p>
        </w:tc>
        <w:tc>
          <w:tcPr>
            <w:tcW w:w="3210" w:type="dxa"/>
            <w:tcBorders>
              <w:top w:val="single" w:sz="4" w:space="0" w:color="auto"/>
              <w:left w:val="single" w:sz="4" w:space="0" w:color="auto"/>
              <w:bottom w:val="single" w:sz="4" w:space="0" w:color="auto"/>
              <w:right w:val="single" w:sz="4" w:space="0" w:color="auto"/>
            </w:tcBorders>
            <w:shd w:val="clear" w:color="auto" w:fill="D3D3D3"/>
            <w:vAlign w:val="center"/>
          </w:tcPr>
          <w:p w:rsidR="00931774" w:rsidRDefault="00931774">
            <w:pPr>
              <w:jc w:val="center"/>
              <w:rPr>
                <w:szCs w:val="24"/>
              </w:rPr>
            </w:pPr>
            <w:r>
              <w:rPr>
                <w:rFonts w:hint="eastAsia"/>
                <w:szCs w:val="24"/>
              </w:rPr>
              <w:t>本期发生额</w:t>
            </w:r>
          </w:p>
        </w:tc>
        <w:tc>
          <w:tcPr>
            <w:tcW w:w="3277" w:type="dxa"/>
            <w:tcBorders>
              <w:top w:val="single" w:sz="4" w:space="0" w:color="auto"/>
              <w:left w:val="single" w:sz="4" w:space="0" w:color="auto"/>
              <w:bottom w:val="single" w:sz="4" w:space="0" w:color="auto"/>
              <w:right w:val="single" w:sz="4" w:space="0" w:color="auto"/>
            </w:tcBorders>
            <w:shd w:val="clear" w:color="auto" w:fill="D3D3D3"/>
            <w:vAlign w:val="center"/>
          </w:tcPr>
          <w:p w:rsidR="00931774" w:rsidRDefault="00931774">
            <w:pPr>
              <w:jc w:val="center"/>
              <w:rPr>
                <w:szCs w:val="24"/>
              </w:rPr>
            </w:pPr>
            <w:r>
              <w:rPr>
                <w:rFonts w:hint="eastAsia"/>
                <w:szCs w:val="24"/>
              </w:rPr>
              <w:t>上期发生额</w:t>
            </w:r>
          </w:p>
        </w:tc>
      </w:tr>
      <w:tr w:rsidR="00931774">
        <w:tc>
          <w:tcPr>
            <w:tcW w:w="3080" w:type="dxa"/>
            <w:tcBorders>
              <w:top w:val="single" w:sz="4" w:space="0" w:color="auto"/>
              <w:left w:val="single" w:sz="4" w:space="0" w:color="auto"/>
              <w:bottom w:val="single" w:sz="4" w:space="0" w:color="auto"/>
              <w:right w:val="single" w:sz="4" w:space="0" w:color="auto"/>
            </w:tcBorders>
            <w:shd w:val="clear" w:color="auto" w:fill="D3D3D3"/>
            <w:vAlign w:val="center"/>
          </w:tcPr>
          <w:p w:rsidR="00931774" w:rsidRDefault="00931774">
            <w:pPr>
              <w:jc w:val="left"/>
              <w:rPr>
                <w:szCs w:val="24"/>
              </w:rPr>
            </w:pPr>
            <w:r>
              <w:rPr>
                <w:rFonts w:hint="eastAsia"/>
                <w:szCs w:val="24"/>
              </w:rPr>
              <w:t>一、营业总收入</w:t>
            </w:r>
          </w:p>
        </w:tc>
        <w:tc>
          <w:tcPr>
            <w:tcW w:w="3210"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r>
              <w:rPr>
                <w:szCs w:val="24"/>
              </w:rPr>
              <w:t>248,208,370.69</w:t>
            </w:r>
          </w:p>
        </w:tc>
        <w:tc>
          <w:tcPr>
            <w:tcW w:w="3277"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r>
              <w:rPr>
                <w:szCs w:val="24"/>
              </w:rPr>
              <w:t>213,975,571.70</w:t>
            </w:r>
          </w:p>
        </w:tc>
      </w:tr>
      <w:tr w:rsidR="00931774">
        <w:tc>
          <w:tcPr>
            <w:tcW w:w="3080" w:type="dxa"/>
            <w:tcBorders>
              <w:top w:val="single" w:sz="4" w:space="0" w:color="auto"/>
              <w:left w:val="single" w:sz="4" w:space="0" w:color="auto"/>
              <w:bottom w:val="single" w:sz="4" w:space="0" w:color="auto"/>
              <w:right w:val="single" w:sz="4" w:space="0" w:color="auto"/>
            </w:tcBorders>
            <w:shd w:val="clear" w:color="auto" w:fill="D3D3D3"/>
            <w:vAlign w:val="center"/>
          </w:tcPr>
          <w:p w:rsidR="00931774" w:rsidRDefault="00931774">
            <w:pPr>
              <w:jc w:val="left"/>
              <w:rPr>
                <w:szCs w:val="24"/>
              </w:rPr>
            </w:pPr>
            <w:r>
              <w:rPr>
                <w:rFonts w:hint="eastAsia"/>
                <w:szCs w:val="24"/>
              </w:rPr>
              <w:t xml:space="preserve">　　其中：营业收入</w:t>
            </w:r>
          </w:p>
        </w:tc>
        <w:tc>
          <w:tcPr>
            <w:tcW w:w="3210"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r>
              <w:rPr>
                <w:szCs w:val="24"/>
              </w:rPr>
              <w:t>248,208,370.69</w:t>
            </w:r>
          </w:p>
        </w:tc>
        <w:tc>
          <w:tcPr>
            <w:tcW w:w="3277"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r>
              <w:rPr>
                <w:szCs w:val="24"/>
              </w:rPr>
              <w:t>213,975,571.70</w:t>
            </w:r>
          </w:p>
        </w:tc>
      </w:tr>
      <w:tr w:rsidR="00931774">
        <w:tc>
          <w:tcPr>
            <w:tcW w:w="3080" w:type="dxa"/>
            <w:tcBorders>
              <w:top w:val="single" w:sz="4" w:space="0" w:color="auto"/>
              <w:left w:val="single" w:sz="4" w:space="0" w:color="auto"/>
              <w:bottom w:val="single" w:sz="4" w:space="0" w:color="auto"/>
              <w:right w:val="single" w:sz="4" w:space="0" w:color="auto"/>
            </w:tcBorders>
            <w:shd w:val="clear" w:color="auto" w:fill="D3D3D3"/>
            <w:vAlign w:val="center"/>
          </w:tcPr>
          <w:p w:rsidR="00931774" w:rsidRDefault="00931774">
            <w:pPr>
              <w:jc w:val="left"/>
              <w:rPr>
                <w:szCs w:val="24"/>
              </w:rPr>
            </w:pPr>
            <w:r>
              <w:rPr>
                <w:rFonts w:hint="eastAsia"/>
                <w:szCs w:val="24"/>
              </w:rPr>
              <w:t xml:space="preserve">　　　　　利息收入</w:t>
            </w:r>
          </w:p>
        </w:tc>
        <w:tc>
          <w:tcPr>
            <w:tcW w:w="3210"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p>
        </w:tc>
        <w:tc>
          <w:tcPr>
            <w:tcW w:w="3277"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p>
        </w:tc>
      </w:tr>
      <w:tr w:rsidR="00931774">
        <w:tc>
          <w:tcPr>
            <w:tcW w:w="3080" w:type="dxa"/>
            <w:tcBorders>
              <w:top w:val="single" w:sz="4" w:space="0" w:color="auto"/>
              <w:left w:val="single" w:sz="4" w:space="0" w:color="auto"/>
              <w:bottom w:val="single" w:sz="4" w:space="0" w:color="auto"/>
              <w:right w:val="single" w:sz="4" w:space="0" w:color="auto"/>
            </w:tcBorders>
            <w:shd w:val="clear" w:color="auto" w:fill="D3D3D3"/>
            <w:vAlign w:val="center"/>
          </w:tcPr>
          <w:p w:rsidR="00931774" w:rsidRDefault="00931774">
            <w:pPr>
              <w:jc w:val="left"/>
              <w:rPr>
                <w:szCs w:val="24"/>
              </w:rPr>
            </w:pPr>
            <w:r>
              <w:rPr>
                <w:rFonts w:hint="eastAsia"/>
                <w:szCs w:val="24"/>
              </w:rPr>
              <w:t xml:space="preserve">　　　　　已赚保费</w:t>
            </w:r>
          </w:p>
        </w:tc>
        <w:tc>
          <w:tcPr>
            <w:tcW w:w="3210"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p>
        </w:tc>
        <w:tc>
          <w:tcPr>
            <w:tcW w:w="3277"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p>
        </w:tc>
      </w:tr>
      <w:tr w:rsidR="00931774">
        <w:tc>
          <w:tcPr>
            <w:tcW w:w="3080" w:type="dxa"/>
            <w:tcBorders>
              <w:top w:val="single" w:sz="4" w:space="0" w:color="auto"/>
              <w:left w:val="single" w:sz="4" w:space="0" w:color="auto"/>
              <w:bottom w:val="single" w:sz="4" w:space="0" w:color="auto"/>
              <w:right w:val="single" w:sz="4" w:space="0" w:color="auto"/>
            </w:tcBorders>
            <w:shd w:val="clear" w:color="auto" w:fill="D3D3D3"/>
            <w:vAlign w:val="center"/>
          </w:tcPr>
          <w:p w:rsidR="00931774" w:rsidRDefault="00931774">
            <w:pPr>
              <w:jc w:val="left"/>
              <w:rPr>
                <w:szCs w:val="24"/>
              </w:rPr>
            </w:pPr>
            <w:r>
              <w:rPr>
                <w:rFonts w:hint="eastAsia"/>
                <w:szCs w:val="24"/>
              </w:rPr>
              <w:t xml:space="preserve">　　　　　手续费及佣金收入</w:t>
            </w:r>
          </w:p>
        </w:tc>
        <w:tc>
          <w:tcPr>
            <w:tcW w:w="3210"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p>
        </w:tc>
        <w:tc>
          <w:tcPr>
            <w:tcW w:w="3277"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p>
        </w:tc>
      </w:tr>
      <w:tr w:rsidR="00931774">
        <w:tc>
          <w:tcPr>
            <w:tcW w:w="3080" w:type="dxa"/>
            <w:tcBorders>
              <w:top w:val="single" w:sz="4" w:space="0" w:color="auto"/>
              <w:left w:val="single" w:sz="4" w:space="0" w:color="auto"/>
              <w:bottom w:val="single" w:sz="4" w:space="0" w:color="auto"/>
              <w:right w:val="single" w:sz="4" w:space="0" w:color="auto"/>
            </w:tcBorders>
            <w:shd w:val="clear" w:color="auto" w:fill="D3D3D3"/>
            <w:vAlign w:val="center"/>
          </w:tcPr>
          <w:p w:rsidR="00931774" w:rsidRDefault="00931774">
            <w:pPr>
              <w:jc w:val="left"/>
              <w:rPr>
                <w:szCs w:val="24"/>
              </w:rPr>
            </w:pPr>
            <w:r>
              <w:rPr>
                <w:rFonts w:hint="eastAsia"/>
                <w:szCs w:val="24"/>
              </w:rPr>
              <w:t>二、营业总成本</w:t>
            </w:r>
          </w:p>
        </w:tc>
        <w:tc>
          <w:tcPr>
            <w:tcW w:w="3210"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r>
              <w:rPr>
                <w:szCs w:val="24"/>
              </w:rPr>
              <w:t>220,798,258.14</w:t>
            </w:r>
          </w:p>
        </w:tc>
        <w:tc>
          <w:tcPr>
            <w:tcW w:w="3277"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r>
              <w:rPr>
                <w:szCs w:val="24"/>
              </w:rPr>
              <w:t>190,747,943.06</w:t>
            </w:r>
          </w:p>
        </w:tc>
      </w:tr>
      <w:tr w:rsidR="00931774">
        <w:tc>
          <w:tcPr>
            <w:tcW w:w="3080" w:type="dxa"/>
            <w:tcBorders>
              <w:top w:val="single" w:sz="4" w:space="0" w:color="auto"/>
              <w:left w:val="single" w:sz="4" w:space="0" w:color="auto"/>
              <w:bottom w:val="single" w:sz="4" w:space="0" w:color="auto"/>
              <w:right w:val="single" w:sz="4" w:space="0" w:color="auto"/>
            </w:tcBorders>
            <w:shd w:val="clear" w:color="auto" w:fill="D3D3D3"/>
            <w:vAlign w:val="center"/>
          </w:tcPr>
          <w:p w:rsidR="00931774" w:rsidRDefault="00931774">
            <w:pPr>
              <w:jc w:val="left"/>
              <w:rPr>
                <w:szCs w:val="24"/>
              </w:rPr>
            </w:pPr>
            <w:r>
              <w:rPr>
                <w:rFonts w:hint="eastAsia"/>
                <w:szCs w:val="24"/>
              </w:rPr>
              <w:lastRenderedPageBreak/>
              <w:t xml:space="preserve">　　其中：营业成本</w:t>
            </w:r>
          </w:p>
        </w:tc>
        <w:tc>
          <w:tcPr>
            <w:tcW w:w="3210"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r>
              <w:rPr>
                <w:szCs w:val="24"/>
              </w:rPr>
              <w:t>161,589,971.52</w:t>
            </w:r>
          </w:p>
        </w:tc>
        <w:tc>
          <w:tcPr>
            <w:tcW w:w="3277"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r>
              <w:rPr>
                <w:szCs w:val="24"/>
              </w:rPr>
              <w:t>144,083,523.40</w:t>
            </w:r>
          </w:p>
        </w:tc>
      </w:tr>
      <w:tr w:rsidR="00931774">
        <w:tc>
          <w:tcPr>
            <w:tcW w:w="3080" w:type="dxa"/>
            <w:tcBorders>
              <w:top w:val="single" w:sz="4" w:space="0" w:color="auto"/>
              <w:left w:val="single" w:sz="4" w:space="0" w:color="auto"/>
              <w:bottom w:val="single" w:sz="4" w:space="0" w:color="auto"/>
              <w:right w:val="single" w:sz="4" w:space="0" w:color="auto"/>
            </w:tcBorders>
            <w:shd w:val="clear" w:color="auto" w:fill="D3D3D3"/>
            <w:vAlign w:val="center"/>
          </w:tcPr>
          <w:p w:rsidR="00931774" w:rsidRDefault="00931774">
            <w:pPr>
              <w:jc w:val="left"/>
              <w:rPr>
                <w:szCs w:val="24"/>
              </w:rPr>
            </w:pPr>
            <w:r>
              <w:rPr>
                <w:rFonts w:hint="eastAsia"/>
                <w:szCs w:val="24"/>
              </w:rPr>
              <w:t xml:space="preserve">　　　　　利息支出</w:t>
            </w:r>
          </w:p>
        </w:tc>
        <w:tc>
          <w:tcPr>
            <w:tcW w:w="3210"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p>
        </w:tc>
        <w:tc>
          <w:tcPr>
            <w:tcW w:w="3277"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p>
        </w:tc>
      </w:tr>
      <w:tr w:rsidR="00931774">
        <w:tc>
          <w:tcPr>
            <w:tcW w:w="3080" w:type="dxa"/>
            <w:tcBorders>
              <w:top w:val="single" w:sz="4" w:space="0" w:color="auto"/>
              <w:left w:val="single" w:sz="4" w:space="0" w:color="auto"/>
              <w:bottom w:val="single" w:sz="4" w:space="0" w:color="auto"/>
              <w:right w:val="single" w:sz="4" w:space="0" w:color="auto"/>
            </w:tcBorders>
            <w:shd w:val="clear" w:color="auto" w:fill="D3D3D3"/>
            <w:vAlign w:val="center"/>
          </w:tcPr>
          <w:p w:rsidR="00931774" w:rsidRDefault="00931774">
            <w:pPr>
              <w:jc w:val="left"/>
              <w:rPr>
                <w:szCs w:val="24"/>
              </w:rPr>
            </w:pPr>
            <w:r>
              <w:rPr>
                <w:rFonts w:hint="eastAsia"/>
                <w:szCs w:val="24"/>
              </w:rPr>
              <w:t xml:space="preserve">　　　　　手续费及佣金支出</w:t>
            </w:r>
          </w:p>
        </w:tc>
        <w:tc>
          <w:tcPr>
            <w:tcW w:w="3210"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p>
        </w:tc>
        <w:tc>
          <w:tcPr>
            <w:tcW w:w="3277"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p>
        </w:tc>
      </w:tr>
      <w:tr w:rsidR="00931774">
        <w:tc>
          <w:tcPr>
            <w:tcW w:w="3080" w:type="dxa"/>
            <w:tcBorders>
              <w:top w:val="single" w:sz="4" w:space="0" w:color="auto"/>
              <w:left w:val="single" w:sz="4" w:space="0" w:color="auto"/>
              <w:bottom w:val="single" w:sz="4" w:space="0" w:color="auto"/>
              <w:right w:val="single" w:sz="4" w:space="0" w:color="auto"/>
            </w:tcBorders>
            <w:shd w:val="clear" w:color="auto" w:fill="D3D3D3"/>
            <w:vAlign w:val="center"/>
          </w:tcPr>
          <w:p w:rsidR="00931774" w:rsidRDefault="00931774">
            <w:pPr>
              <w:jc w:val="left"/>
              <w:rPr>
                <w:szCs w:val="24"/>
              </w:rPr>
            </w:pPr>
            <w:r>
              <w:rPr>
                <w:rFonts w:hint="eastAsia"/>
                <w:szCs w:val="24"/>
              </w:rPr>
              <w:t xml:space="preserve">　　　　　退保金</w:t>
            </w:r>
          </w:p>
        </w:tc>
        <w:tc>
          <w:tcPr>
            <w:tcW w:w="3210"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p>
        </w:tc>
        <w:tc>
          <w:tcPr>
            <w:tcW w:w="3277"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p>
        </w:tc>
      </w:tr>
      <w:tr w:rsidR="00931774">
        <w:tc>
          <w:tcPr>
            <w:tcW w:w="3080" w:type="dxa"/>
            <w:tcBorders>
              <w:top w:val="single" w:sz="4" w:space="0" w:color="auto"/>
              <w:left w:val="single" w:sz="4" w:space="0" w:color="auto"/>
              <w:bottom w:val="single" w:sz="4" w:space="0" w:color="auto"/>
              <w:right w:val="single" w:sz="4" w:space="0" w:color="auto"/>
            </w:tcBorders>
            <w:shd w:val="clear" w:color="auto" w:fill="D3D3D3"/>
            <w:vAlign w:val="center"/>
          </w:tcPr>
          <w:p w:rsidR="00931774" w:rsidRDefault="00931774">
            <w:pPr>
              <w:jc w:val="left"/>
              <w:rPr>
                <w:szCs w:val="24"/>
              </w:rPr>
            </w:pPr>
            <w:r>
              <w:rPr>
                <w:rFonts w:hint="eastAsia"/>
                <w:szCs w:val="24"/>
              </w:rPr>
              <w:t xml:space="preserve">　　　　　赔付支出净额</w:t>
            </w:r>
          </w:p>
        </w:tc>
        <w:tc>
          <w:tcPr>
            <w:tcW w:w="3210"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p>
        </w:tc>
        <w:tc>
          <w:tcPr>
            <w:tcW w:w="3277"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p>
        </w:tc>
      </w:tr>
      <w:tr w:rsidR="00931774">
        <w:tc>
          <w:tcPr>
            <w:tcW w:w="3080" w:type="dxa"/>
            <w:tcBorders>
              <w:top w:val="single" w:sz="4" w:space="0" w:color="auto"/>
              <w:left w:val="single" w:sz="4" w:space="0" w:color="auto"/>
              <w:bottom w:val="single" w:sz="4" w:space="0" w:color="auto"/>
              <w:right w:val="single" w:sz="4" w:space="0" w:color="auto"/>
            </w:tcBorders>
            <w:shd w:val="clear" w:color="auto" w:fill="D3D3D3"/>
            <w:vAlign w:val="center"/>
          </w:tcPr>
          <w:p w:rsidR="00931774" w:rsidRDefault="00931774">
            <w:pPr>
              <w:jc w:val="left"/>
              <w:rPr>
                <w:szCs w:val="24"/>
              </w:rPr>
            </w:pPr>
            <w:r>
              <w:rPr>
                <w:rFonts w:hint="eastAsia"/>
                <w:szCs w:val="24"/>
              </w:rPr>
              <w:t xml:space="preserve">　　　　　提取保险合同准备金净额</w:t>
            </w:r>
          </w:p>
        </w:tc>
        <w:tc>
          <w:tcPr>
            <w:tcW w:w="3210"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p>
        </w:tc>
        <w:tc>
          <w:tcPr>
            <w:tcW w:w="3277"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p>
        </w:tc>
      </w:tr>
      <w:tr w:rsidR="00931774">
        <w:tc>
          <w:tcPr>
            <w:tcW w:w="3080" w:type="dxa"/>
            <w:tcBorders>
              <w:top w:val="single" w:sz="4" w:space="0" w:color="auto"/>
              <w:left w:val="single" w:sz="4" w:space="0" w:color="auto"/>
              <w:bottom w:val="single" w:sz="4" w:space="0" w:color="auto"/>
              <w:right w:val="single" w:sz="4" w:space="0" w:color="auto"/>
            </w:tcBorders>
            <w:shd w:val="clear" w:color="auto" w:fill="D3D3D3"/>
            <w:vAlign w:val="center"/>
          </w:tcPr>
          <w:p w:rsidR="00931774" w:rsidRDefault="00931774">
            <w:pPr>
              <w:jc w:val="left"/>
              <w:rPr>
                <w:szCs w:val="24"/>
              </w:rPr>
            </w:pPr>
            <w:r>
              <w:rPr>
                <w:rFonts w:hint="eastAsia"/>
                <w:szCs w:val="24"/>
              </w:rPr>
              <w:t xml:space="preserve">　　　　　保单红利支出</w:t>
            </w:r>
          </w:p>
        </w:tc>
        <w:tc>
          <w:tcPr>
            <w:tcW w:w="3210"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p>
        </w:tc>
        <w:tc>
          <w:tcPr>
            <w:tcW w:w="3277"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p>
        </w:tc>
      </w:tr>
      <w:tr w:rsidR="00931774">
        <w:tc>
          <w:tcPr>
            <w:tcW w:w="3080" w:type="dxa"/>
            <w:tcBorders>
              <w:top w:val="single" w:sz="4" w:space="0" w:color="auto"/>
              <w:left w:val="single" w:sz="4" w:space="0" w:color="auto"/>
              <w:bottom w:val="single" w:sz="4" w:space="0" w:color="auto"/>
              <w:right w:val="single" w:sz="4" w:space="0" w:color="auto"/>
            </w:tcBorders>
            <w:shd w:val="clear" w:color="auto" w:fill="D3D3D3"/>
            <w:vAlign w:val="center"/>
          </w:tcPr>
          <w:p w:rsidR="00931774" w:rsidRDefault="00931774">
            <w:pPr>
              <w:jc w:val="left"/>
              <w:rPr>
                <w:szCs w:val="24"/>
              </w:rPr>
            </w:pPr>
            <w:r>
              <w:rPr>
                <w:rFonts w:hint="eastAsia"/>
                <w:szCs w:val="24"/>
              </w:rPr>
              <w:t xml:space="preserve">　　　　　分保费用</w:t>
            </w:r>
          </w:p>
        </w:tc>
        <w:tc>
          <w:tcPr>
            <w:tcW w:w="3210"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p>
        </w:tc>
        <w:tc>
          <w:tcPr>
            <w:tcW w:w="3277"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p>
        </w:tc>
      </w:tr>
      <w:tr w:rsidR="00931774">
        <w:tc>
          <w:tcPr>
            <w:tcW w:w="3080" w:type="dxa"/>
            <w:tcBorders>
              <w:top w:val="single" w:sz="4" w:space="0" w:color="auto"/>
              <w:left w:val="single" w:sz="4" w:space="0" w:color="auto"/>
              <w:bottom w:val="single" w:sz="4" w:space="0" w:color="auto"/>
              <w:right w:val="single" w:sz="4" w:space="0" w:color="auto"/>
            </w:tcBorders>
            <w:shd w:val="clear" w:color="auto" w:fill="D3D3D3"/>
            <w:vAlign w:val="center"/>
          </w:tcPr>
          <w:p w:rsidR="00931774" w:rsidRDefault="00931774">
            <w:pPr>
              <w:jc w:val="left"/>
              <w:rPr>
                <w:szCs w:val="24"/>
              </w:rPr>
            </w:pPr>
            <w:r>
              <w:rPr>
                <w:rFonts w:hint="eastAsia"/>
                <w:szCs w:val="24"/>
              </w:rPr>
              <w:t xml:space="preserve">　　　　　营业税金及附加</w:t>
            </w:r>
          </w:p>
        </w:tc>
        <w:tc>
          <w:tcPr>
            <w:tcW w:w="3210"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r>
              <w:rPr>
                <w:szCs w:val="24"/>
              </w:rPr>
              <w:t>1,808,093.19</w:t>
            </w:r>
          </w:p>
        </w:tc>
        <w:tc>
          <w:tcPr>
            <w:tcW w:w="3277"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r>
              <w:rPr>
                <w:szCs w:val="24"/>
              </w:rPr>
              <w:t>1,452,019.34</w:t>
            </w:r>
          </w:p>
        </w:tc>
      </w:tr>
      <w:tr w:rsidR="00931774">
        <w:tc>
          <w:tcPr>
            <w:tcW w:w="3080" w:type="dxa"/>
            <w:tcBorders>
              <w:top w:val="single" w:sz="4" w:space="0" w:color="auto"/>
              <w:left w:val="single" w:sz="4" w:space="0" w:color="auto"/>
              <w:bottom w:val="single" w:sz="4" w:space="0" w:color="auto"/>
              <w:right w:val="single" w:sz="4" w:space="0" w:color="auto"/>
            </w:tcBorders>
            <w:shd w:val="clear" w:color="auto" w:fill="D3D3D3"/>
            <w:vAlign w:val="center"/>
          </w:tcPr>
          <w:p w:rsidR="00931774" w:rsidRDefault="00931774">
            <w:pPr>
              <w:jc w:val="left"/>
              <w:rPr>
                <w:szCs w:val="24"/>
              </w:rPr>
            </w:pPr>
            <w:r>
              <w:rPr>
                <w:rFonts w:hint="eastAsia"/>
                <w:szCs w:val="24"/>
              </w:rPr>
              <w:t xml:space="preserve">　　　　　销售费用</w:t>
            </w:r>
          </w:p>
        </w:tc>
        <w:tc>
          <w:tcPr>
            <w:tcW w:w="3210"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r>
              <w:rPr>
                <w:szCs w:val="24"/>
              </w:rPr>
              <w:t>17,112,783.30</w:t>
            </w:r>
          </w:p>
        </w:tc>
        <w:tc>
          <w:tcPr>
            <w:tcW w:w="3277"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r>
              <w:rPr>
                <w:szCs w:val="24"/>
              </w:rPr>
              <w:t>10,516,567.98</w:t>
            </w:r>
          </w:p>
        </w:tc>
      </w:tr>
      <w:tr w:rsidR="00931774">
        <w:tc>
          <w:tcPr>
            <w:tcW w:w="3080" w:type="dxa"/>
            <w:tcBorders>
              <w:top w:val="single" w:sz="4" w:space="0" w:color="auto"/>
              <w:left w:val="single" w:sz="4" w:space="0" w:color="auto"/>
              <w:bottom w:val="single" w:sz="4" w:space="0" w:color="auto"/>
              <w:right w:val="single" w:sz="4" w:space="0" w:color="auto"/>
            </w:tcBorders>
            <w:shd w:val="clear" w:color="auto" w:fill="D3D3D3"/>
            <w:vAlign w:val="center"/>
          </w:tcPr>
          <w:p w:rsidR="00931774" w:rsidRDefault="00931774">
            <w:pPr>
              <w:jc w:val="left"/>
              <w:rPr>
                <w:szCs w:val="24"/>
              </w:rPr>
            </w:pPr>
            <w:r>
              <w:rPr>
                <w:rFonts w:hint="eastAsia"/>
                <w:szCs w:val="24"/>
              </w:rPr>
              <w:t xml:space="preserve">　　　　　管理费用</w:t>
            </w:r>
          </w:p>
        </w:tc>
        <w:tc>
          <w:tcPr>
            <w:tcW w:w="3210"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r>
              <w:rPr>
                <w:szCs w:val="24"/>
              </w:rPr>
              <w:t>34,964,442.64</w:t>
            </w:r>
          </w:p>
        </w:tc>
        <w:tc>
          <w:tcPr>
            <w:tcW w:w="3277"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r>
              <w:rPr>
                <w:szCs w:val="24"/>
              </w:rPr>
              <w:t>26,342,520.99</w:t>
            </w:r>
          </w:p>
        </w:tc>
      </w:tr>
      <w:tr w:rsidR="00931774">
        <w:tc>
          <w:tcPr>
            <w:tcW w:w="3080" w:type="dxa"/>
            <w:tcBorders>
              <w:top w:val="single" w:sz="4" w:space="0" w:color="auto"/>
              <w:left w:val="single" w:sz="4" w:space="0" w:color="auto"/>
              <w:bottom w:val="single" w:sz="4" w:space="0" w:color="auto"/>
              <w:right w:val="single" w:sz="4" w:space="0" w:color="auto"/>
            </w:tcBorders>
            <w:shd w:val="clear" w:color="auto" w:fill="D3D3D3"/>
            <w:vAlign w:val="center"/>
          </w:tcPr>
          <w:p w:rsidR="00931774" w:rsidRDefault="00931774">
            <w:pPr>
              <w:jc w:val="left"/>
              <w:rPr>
                <w:szCs w:val="24"/>
              </w:rPr>
            </w:pPr>
            <w:r>
              <w:rPr>
                <w:rFonts w:hint="eastAsia"/>
                <w:szCs w:val="24"/>
              </w:rPr>
              <w:t xml:space="preserve">　　　　　财务费用</w:t>
            </w:r>
          </w:p>
        </w:tc>
        <w:tc>
          <w:tcPr>
            <w:tcW w:w="3210"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r>
              <w:rPr>
                <w:szCs w:val="24"/>
              </w:rPr>
              <w:t>4,281,016.81</w:t>
            </w:r>
          </w:p>
        </w:tc>
        <w:tc>
          <w:tcPr>
            <w:tcW w:w="3277"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r>
              <w:rPr>
                <w:szCs w:val="24"/>
              </w:rPr>
              <w:t>4,786,512.37</w:t>
            </w:r>
          </w:p>
        </w:tc>
      </w:tr>
      <w:tr w:rsidR="00931774">
        <w:tc>
          <w:tcPr>
            <w:tcW w:w="3080" w:type="dxa"/>
            <w:tcBorders>
              <w:top w:val="single" w:sz="4" w:space="0" w:color="auto"/>
              <w:left w:val="single" w:sz="4" w:space="0" w:color="auto"/>
              <w:bottom w:val="single" w:sz="4" w:space="0" w:color="auto"/>
              <w:right w:val="single" w:sz="4" w:space="0" w:color="auto"/>
            </w:tcBorders>
            <w:shd w:val="clear" w:color="auto" w:fill="D3D3D3"/>
            <w:vAlign w:val="center"/>
          </w:tcPr>
          <w:p w:rsidR="00931774" w:rsidRDefault="00931774">
            <w:pPr>
              <w:jc w:val="left"/>
              <w:rPr>
                <w:szCs w:val="24"/>
              </w:rPr>
            </w:pPr>
            <w:r>
              <w:rPr>
                <w:rFonts w:hint="eastAsia"/>
                <w:szCs w:val="24"/>
              </w:rPr>
              <w:t xml:space="preserve">　　　　　资产减值损失</w:t>
            </w:r>
          </w:p>
        </w:tc>
        <w:tc>
          <w:tcPr>
            <w:tcW w:w="3210"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r>
              <w:rPr>
                <w:szCs w:val="24"/>
              </w:rPr>
              <w:t>1,041,950.68</w:t>
            </w:r>
          </w:p>
        </w:tc>
        <w:tc>
          <w:tcPr>
            <w:tcW w:w="3277"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r>
              <w:rPr>
                <w:szCs w:val="24"/>
              </w:rPr>
              <w:t>3,566,798.98</w:t>
            </w:r>
          </w:p>
        </w:tc>
      </w:tr>
      <w:tr w:rsidR="00931774">
        <w:tc>
          <w:tcPr>
            <w:tcW w:w="3080" w:type="dxa"/>
            <w:tcBorders>
              <w:top w:val="single" w:sz="4" w:space="0" w:color="auto"/>
              <w:left w:val="single" w:sz="4" w:space="0" w:color="auto"/>
              <w:bottom w:val="single" w:sz="4" w:space="0" w:color="auto"/>
              <w:right w:val="single" w:sz="4" w:space="0" w:color="auto"/>
            </w:tcBorders>
            <w:shd w:val="clear" w:color="auto" w:fill="D3D3D3"/>
            <w:vAlign w:val="center"/>
          </w:tcPr>
          <w:p w:rsidR="00931774" w:rsidRDefault="00931774">
            <w:pPr>
              <w:jc w:val="left"/>
              <w:rPr>
                <w:szCs w:val="24"/>
              </w:rPr>
            </w:pPr>
            <w:r>
              <w:rPr>
                <w:rFonts w:hint="eastAsia"/>
                <w:szCs w:val="24"/>
              </w:rPr>
              <w:t xml:space="preserve">　　加：公允价值变动收益（损失以</w:t>
            </w:r>
            <w:r>
              <w:rPr>
                <w:szCs w:val="24"/>
              </w:rPr>
              <w:t>“</w:t>
            </w:r>
            <w:r>
              <w:rPr>
                <w:rFonts w:hint="eastAsia"/>
                <w:szCs w:val="24"/>
              </w:rPr>
              <w:t>－</w:t>
            </w:r>
            <w:r>
              <w:rPr>
                <w:szCs w:val="24"/>
              </w:rPr>
              <w:t>”</w:t>
            </w:r>
            <w:r>
              <w:rPr>
                <w:rFonts w:hint="eastAsia"/>
                <w:szCs w:val="24"/>
              </w:rPr>
              <w:t>号填列）</w:t>
            </w:r>
          </w:p>
        </w:tc>
        <w:tc>
          <w:tcPr>
            <w:tcW w:w="3210"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p>
        </w:tc>
        <w:tc>
          <w:tcPr>
            <w:tcW w:w="3277"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p>
        </w:tc>
      </w:tr>
      <w:tr w:rsidR="00931774">
        <w:tc>
          <w:tcPr>
            <w:tcW w:w="3080" w:type="dxa"/>
            <w:tcBorders>
              <w:top w:val="single" w:sz="4" w:space="0" w:color="auto"/>
              <w:left w:val="single" w:sz="4" w:space="0" w:color="auto"/>
              <w:bottom w:val="single" w:sz="4" w:space="0" w:color="auto"/>
              <w:right w:val="single" w:sz="4" w:space="0" w:color="auto"/>
            </w:tcBorders>
            <w:shd w:val="clear" w:color="auto" w:fill="D3D3D3"/>
            <w:vAlign w:val="center"/>
          </w:tcPr>
          <w:p w:rsidR="00931774" w:rsidRDefault="00931774">
            <w:pPr>
              <w:jc w:val="left"/>
              <w:rPr>
                <w:szCs w:val="24"/>
              </w:rPr>
            </w:pPr>
            <w:r>
              <w:rPr>
                <w:rFonts w:hint="eastAsia"/>
                <w:szCs w:val="24"/>
              </w:rPr>
              <w:t xml:space="preserve">　　　　投资收益（损失以</w:t>
            </w:r>
            <w:r>
              <w:rPr>
                <w:szCs w:val="24"/>
              </w:rPr>
              <w:t>“</w:t>
            </w:r>
            <w:r>
              <w:rPr>
                <w:rFonts w:hint="eastAsia"/>
                <w:szCs w:val="24"/>
              </w:rPr>
              <w:t>－</w:t>
            </w:r>
            <w:r>
              <w:rPr>
                <w:szCs w:val="24"/>
              </w:rPr>
              <w:t>”</w:t>
            </w:r>
            <w:r>
              <w:rPr>
                <w:rFonts w:hint="eastAsia"/>
                <w:szCs w:val="24"/>
              </w:rPr>
              <w:t>号填列）</w:t>
            </w:r>
          </w:p>
        </w:tc>
        <w:tc>
          <w:tcPr>
            <w:tcW w:w="3210"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p>
        </w:tc>
        <w:tc>
          <w:tcPr>
            <w:tcW w:w="3277"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p>
        </w:tc>
      </w:tr>
      <w:tr w:rsidR="00931774">
        <w:tc>
          <w:tcPr>
            <w:tcW w:w="3080" w:type="dxa"/>
            <w:tcBorders>
              <w:top w:val="single" w:sz="4" w:space="0" w:color="auto"/>
              <w:left w:val="single" w:sz="4" w:space="0" w:color="auto"/>
              <w:bottom w:val="single" w:sz="4" w:space="0" w:color="auto"/>
              <w:right w:val="single" w:sz="4" w:space="0" w:color="auto"/>
            </w:tcBorders>
            <w:shd w:val="clear" w:color="auto" w:fill="D3D3D3"/>
            <w:vAlign w:val="center"/>
          </w:tcPr>
          <w:p w:rsidR="00931774" w:rsidRDefault="00931774">
            <w:pPr>
              <w:jc w:val="left"/>
              <w:rPr>
                <w:szCs w:val="24"/>
              </w:rPr>
            </w:pPr>
            <w:r>
              <w:rPr>
                <w:rFonts w:hint="eastAsia"/>
                <w:szCs w:val="24"/>
              </w:rPr>
              <w:t xml:space="preserve">　　　　其中：对联营企业和合营企业的投资收益</w:t>
            </w:r>
          </w:p>
        </w:tc>
        <w:tc>
          <w:tcPr>
            <w:tcW w:w="3210"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p>
        </w:tc>
        <w:tc>
          <w:tcPr>
            <w:tcW w:w="3277"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p>
        </w:tc>
      </w:tr>
      <w:tr w:rsidR="00931774">
        <w:tc>
          <w:tcPr>
            <w:tcW w:w="3080" w:type="dxa"/>
            <w:tcBorders>
              <w:top w:val="single" w:sz="4" w:space="0" w:color="auto"/>
              <w:left w:val="single" w:sz="4" w:space="0" w:color="auto"/>
              <w:bottom w:val="single" w:sz="4" w:space="0" w:color="auto"/>
              <w:right w:val="single" w:sz="4" w:space="0" w:color="auto"/>
            </w:tcBorders>
            <w:shd w:val="clear" w:color="auto" w:fill="D3D3D3"/>
            <w:vAlign w:val="center"/>
          </w:tcPr>
          <w:p w:rsidR="00931774" w:rsidRDefault="00931774">
            <w:pPr>
              <w:jc w:val="left"/>
              <w:rPr>
                <w:szCs w:val="24"/>
              </w:rPr>
            </w:pPr>
            <w:r>
              <w:rPr>
                <w:rFonts w:hint="eastAsia"/>
                <w:szCs w:val="24"/>
              </w:rPr>
              <w:t xml:space="preserve">　　　　汇兑收益（损失以</w:t>
            </w:r>
            <w:r>
              <w:rPr>
                <w:szCs w:val="24"/>
              </w:rPr>
              <w:t>“-”</w:t>
            </w:r>
            <w:r>
              <w:rPr>
                <w:rFonts w:hint="eastAsia"/>
                <w:szCs w:val="24"/>
              </w:rPr>
              <w:t>号填列）</w:t>
            </w:r>
          </w:p>
        </w:tc>
        <w:tc>
          <w:tcPr>
            <w:tcW w:w="3210"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p>
        </w:tc>
        <w:tc>
          <w:tcPr>
            <w:tcW w:w="3277"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p>
        </w:tc>
      </w:tr>
      <w:tr w:rsidR="00931774">
        <w:tc>
          <w:tcPr>
            <w:tcW w:w="3080" w:type="dxa"/>
            <w:tcBorders>
              <w:top w:val="single" w:sz="4" w:space="0" w:color="auto"/>
              <w:left w:val="single" w:sz="4" w:space="0" w:color="auto"/>
              <w:bottom w:val="single" w:sz="4" w:space="0" w:color="auto"/>
              <w:right w:val="single" w:sz="4" w:space="0" w:color="auto"/>
            </w:tcBorders>
            <w:shd w:val="clear" w:color="auto" w:fill="D3D3D3"/>
            <w:vAlign w:val="center"/>
          </w:tcPr>
          <w:p w:rsidR="00931774" w:rsidRDefault="00931774">
            <w:pPr>
              <w:jc w:val="left"/>
              <w:rPr>
                <w:szCs w:val="24"/>
              </w:rPr>
            </w:pPr>
            <w:r>
              <w:rPr>
                <w:rFonts w:hint="eastAsia"/>
                <w:szCs w:val="24"/>
              </w:rPr>
              <w:t>三、营业利润（亏损以</w:t>
            </w:r>
            <w:r>
              <w:rPr>
                <w:szCs w:val="24"/>
              </w:rPr>
              <w:t>“</w:t>
            </w:r>
            <w:r>
              <w:rPr>
                <w:rFonts w:hint="eastAsia"/>
                <w:szCs w:val="24"/>
              </w:rPr>
              <w:t>－</w:t>
            </w:r>
            <w:r>
              <w:rPr>
                <w:szCs w:val="24"/>
              </w:rPr>
              <w:t>”</w:t>
            </w:r>
            <w:r>
              <w:rPr>
                <w:rFonts w:hint="eastAsia"/>
                <w:szCs w:val="24"/>
              </w:rPr>
              <w:t>号填列）</w:t>
            </w:r>
          </w:p>
        </w:tc>
        <w:tc>
          <w:tcPr>
            <w:tcW w:w="3210"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r>
              <w:rPr>
                <w:szCs w:val="24"/>
              </w:rPr>
              <w:t>27,410,112.55</w:t>
            </w:r>
          </w:p>
        </w:tc>
        <w:tc>
          <w:tcPr>
            <w:tcW w:w="3277"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r>
              <w:rPr>
                <w:szCs w:val="24"/>
              </w:rPr>
              <w:t>23,227,628.64</w:t>
            </w:r>
          </w:p>
        </w:tc>
      </w:tr>
      <w:tr w:rsidR="00931774">
        <w:tc>
          <w:tcPr>
            <w:tcW w:w="3080" w:type="dxa"/>
            <w:tcBorders>
              <w:top w:val="single" w:sz="4" w:space="0" w:color="auto"/>
              <w:left w:val="single" w:sz="4" w:space="0" w:color="auto"/>
              <w:bottom w:val="single" w:sz="4" w:space="0" w:color="auto"/>
              <w:right w:val="single" w:sz="4" w:space="0" w:color="auto"/>
            </w:tcBorders>
            <w:shd w:val="clear" w:color="auto" w:fill="D3D3D3"/>
            <w:vAlign w:val="center"/>
          </w:tcPr>
          <w:p w:rsidR="00931774" w:rsidRDefault="00931774">
            <w:pPr>
              <w:jc w:val="left"/>
              <w:rPr>
                <w:szCs w:val="24"/>
              </w:rPr>
            </w:pPr>
            <w:r>
              <w:rPr>
                <w:rFonts w:hint="eastAsia"/>
                <w:szCs w:val="24"/>
              </w:rPr>
              <w:t xml:space="preserve">　　加：营业外收入</w:t>
            </w:r>
          </w:p>
        </w:tc>
        <w:tc>
          <w:tcPr>
            <w:tcW w:w="3210"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r>
              <w:rPr>
                <w:szCs w:val="24"/>
              </w:rPr>
              <w:t>1,947,994.18</w:t>
            </w:r>
          </w:p>
        </w:tc>
        <w:tc>
          <w:tcPr>
            <w:tcW w:w="3277"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r>
              <w:rPr>
                <w:szCs w:val="24"/>
              </w:rPr>
              <w:t>2,625,385.68</w:t>
            </w:r>
          </w:p>
        </w:tc>
      </w:tr>
      <w:tr w:rsidR="00931774">
        <w:tc>
          <w:tcPr>
            <w:tcW w:w="3080" w:type="dxa"/>
            <w:tcBorders>
              <w:top w:val="single" w:sz="4" w:space="0" w:color="auto"/>
              <w:left w:val="single" w:sz="4" w:space="0" w:color="auto"/>
              <w:bottom w:val="single" w:sz="4" w:space="0" w:color="auto"/>
              <w:right w:val="single" w:sz="4" w:space="0" w:color="auto"/>
            </w:tcBorders>
            <w:shd w:val="clear" w:color="auto" w:fill="D3D3D3"/>
            <w:vAlign w:val="center"/>
          </w:tcPr>
          <w:p w:rsidR="00931774" w:rsidRDefault="00931774">
            <w:pPr>
              <w:jc w:val="left"/>
              <w:rPr>
                <w:szCs w:val="24"/>
              </w:rPr>
            </w:pPr>
            <w:r>
              <w:rPr>
                <w:rFonts w:hint="eastAsia"/>
                <w:szCs w:val="24"/>
              </w:rPr>
              <w:t xml:space="preserve">　　　　其中：非流动资产处置利得</w:t>
            </w:r>
          </w:p>
        </w:tc>
        <w:tc>
          <w:tcPr>
            <w:tcW w:w="3210"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p>
        </w:tc>
        <w:tc>
          <w:tcPr>
            <w:tcW w:w="3277"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r>
              <w:rPr>
                <w:szCs w:val="24"/>
              </w:rPr>
              <w:t>246,092.80</w:t>
            </w:r>
          </w:p>
        </w:tc>
      </w:tr>
      <w:tr w:rsidR="00931774">
        <w:tc>
          <w:tcPr>
            <w:tcW w:w="3080" w:type="dxa"/>
            <w:tcBorders>
              <w:top w:val="single" w:sz="4" w:space="0" w:color="auto"/>
              <w:left w:val="single" w:sz="4" w:space="0" w:color="auto"/>
              <w:bottom w:val="single" w:sz="4" w:space="0" w:color="auto"/>
              <w:right w:val="single" w:sz="4" w:space="0" w:color="auto"/>
            </w:tcBorders>
            <w:shd w:val="clear" w:color="auto" w:fill="D3D3D3"/>
            <w:vAlign w:val="center"/>
          </w:tcPr>
          <w:p w:rsidR="00931774" w:rsidRDefault="00931774">
            <w:pPr>
              <w:jc w:val="left"/>
              <w:rPr>
                <w:szCs w:val="24"/>
              </w:rPr>
            </w:pPr>
            <w:r>
              <w:rPr>
                <w:rFonts w:hint="eastAsia"/>
                <w:szCs w:val="24"/>
              </w:rPr>
              <w:t xml:space="preserve">　　减：营业外支出</w:t>
            </w:r>
          </w:p>
        </w:tc>
        <w:tc>
          <w:tcPr>
            <w:tcW w:w="3210"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r>
              <w:rPr>
                <w:szCs w:val="24"/>
              </w:rPr>
              <w:t>51,850.00</w:t>
            </w:r>
          </w:p>
        </w:tc>
        <w:tc>
          <w:tcPr>
            <w:tcW w:w="3277"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r>
              <w:rPr>
                <w:szCs w:val="24"/>
              </w:rPr>
              <w:t>19,900.00</w:t>
            </w:r>
          </w:p>
        </w:tc>
      </w:tr>
      <w:tr w:rsidR="00931774">
        <w:tc>
          <w:tcPr>
            <w:tcW w:w="3080" w:type="dxa"/>
            <w:tcBorders>
              <w:top w:val="single" w:sz="4" w:space="0" w:color="auto"/>
              <w:left w:val="single" w:sz="4" w:space="0" w:color="auto"/>
              <w:bottom w:val="single" w:sz="4" w:space="0" w:color="auto"/>
              <w:right w:val="single" w:sz="4" w:space="0" w:color="auto"/>
            </w:tcBorders>
            <w:shd w:val="clear" w:color="auto" w:fill="D3D3D3"/>
            <w:vAlign w:val="center"/>
          </w:tcPr>
          <w:p w:rsidR="00931774" w:rsidRDefault="00931774">
            <w:pPr>
              <w:jc w:val="left"/>
              <w:rPr>
                <w:szCs w:val="24"/>
              </w:rPr>
            </w:pPr>
            <w:r>
              <w:rPr>
                <w:rFonts w:hint="eastAsia"/>
                <w:szCs w:val="24"/>
              </w:rPr>
              <w:t xml:space="preserve">　　　　其中：非流动资产处置损失</w:t>
            </w:r>
          </w:p>
        </w:tc>
        <w:tc>
          <w:tcPr>
            <w:tcW w:w="3210"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p>
        </w:tc>
        <w:tc>
          <w:tcPr>
            <w:tcW w:w="3277"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p>
        </w:tc>
      </w:tr>
      <w:tr w:rsidR="00931774">
        <w:tc>
          <w:tcPr>
            <w:tcW w:w="3080" w:type="dxa"/>
            <w:tcBorders>
              <w:top w:val="single" w:sz="4" w:space="0" w:color="auto"/>
              <w:left w:val="single" w:sz="4" w:space="0" w:color="auto"/>
              <w:bottom w:val="single" w:sz="4" w:space="0" w:color="auto"/>
              <w:right w:val="single" w:sz="4" w:space="0" w:color="auto"/>
            </w:tcBorders>
            <w:shd w:val="clear" w:color="auto" w:fill="D3D3D3"/>
            <w:vAlign w:val="center"/>
          </w:tcPr>
          <w:p w:rsidR="00931774" w:rsidRDefault="00931774">
            <w:pPr>
              <w:jc w:val="left"/>
              <w:rPr>
                <w:szCs w:val="24"/>
              </w:rPr>
            </w:pPr>
            <w:r>
              <w:rPr>
                <w:rFonts w:hint="eastAsia"/>
                <w:szCs w:val="24"/>
              </w:rPr>
              <w:t>四、利润总额（亏损总额以</w:t>
            </w:r>
            <w:r>
              <w:rPr>
                <w:szCs w:val="24"/>
              </w:rPr>
              <w:t>“</w:t>
            </w:r>
            <w:r>
              <w:rPr>
                <w:rFonts w:hint="eastAsia"/>
                <w:szCs w:val="24"/>
              </w:rPr>
              <w:t>－</w:t>
            </w:r>
            <w:r>
              <w:rPr>
                <w:szCs w:val="24"/>
              </w:rPr>
              <w:t>”</w:t>
            </w:r>
            <w:r>
              <w:rPr>
                <w:rFonts w:hint="eastAsia"/>
                <w:szCs w:val="24"/>
              </w:rPr>
              <w:t>号填列）</w:t>
            </w:r>
          </w:p>
        </w:tc>
        <w:tc>
          <w:tcPr>
            <w:tcW w:w="3210"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r>
              <w:rPr>
                <w:szCs w:val="24"/>
              </w:rPr>
              <w:t>29,306,256.73</w:t>
            </w:r>
          </w:p>
        </w:tc>
        <w:tc>
          <w:tcPr>
            <w:tcW w:w="3277"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r>
              <w:rPr>
                <w:szCs w:val="24"/>
              </w:rPr>
              <w:t>25,833,114.32</w:t>
            </w:r>
          </w:p>
        </w:tc>
      </w:tr>
      <w:tr w:rsidR="00931774">
        <w:tc>
          <w:tcPr>
            <w:tcW w:w="3080" w:type="dxa"/>
            <w:tcBorders>
              <w:top w:val="single" w:sz="4" w:space="0" w:color="auto"/>
              <w:left w:val="single" w:sz="4" w:space="0" w:color="auto"/>
              <w:bottom w:val="single" w:sz="4" w:space="0" w:color="auto"/>
              <w:right w:val="single" w:sz="4" w:space="0" w:color="auto"/>
            </w:tcBorders>
            <w:shd w:val="clear" w:color="auto" w:fill="D3D3D3"/>
            <w:vAlign w:val="center"/>
          </w:tcPr>
          <w:p w:rsidR="00931774" w:rsidRDefault="00931774">
            <w:pPr>
              <w:jc w:val="left"/>
              <w:rPr>
                <w:szCs w:val="24"/>
              </w:rPr>
            </w:pPr>
            <w:r>
              <w:rPr>
                <w:rFonts w:hint="eastAsia"/>
                <w:szCs w:val="24"/>
              </w:rPr>
              <w:t xml:space="preserve">　　减：所得税费用</w:t>
            </w:r>
          </w:p>
        </w:tc>
        <w:tc>
          <w:tcPr>
            <w:tcW w:w="3210"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r>
              <w:rPr>
                <w:szCs w:val="24"/>
              </w:rPr>
              <w:t>4,159,733.30</w:t>
            </w:r>
          </w:p>
        </w:tc>
        <w:tc>
          <w:tcPr>
            <w:tcW w:w="3277"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r>
              <w:rPr>
                <w:szCs w:val="24"/>
              </w:rPr>
              <w:t>4,186,633.55</w:t>
            </w:r>
          </w:p>
        </w:tc>
      </w:tr>
      <w:tr w:rsidR="00931774">
        <w:tc>
          <w:tcPr>
            <w:tcW w:w="3080" w:type="dxa"/>
            <w:tcBorders>
              <w:top w:val="single" w:sz="4" w:space="0" w:color="auto"/>
              <w:left w:val="single" w:sz="4" w:space="0" w:color="auto"/>
              <w:bottom w:val="single" w:sz="4" w:space="0" w:color="auto"/>
              <w:right w:val="single" w:sz="4" w:space="0" w:color="auto"/>
            </w:tcBorders>
            <w:shd w:val="clear" w:color="auto" w:fill="D3D3D3"/>
            <w:vAlign w:val="center"/>
          </w:tcPr>
          <w:p w:rsidR="00931774" w:rsidRDefault="00931774">
            <w:pPr>
              <w:jc w:val="left"/>
              <w:rPr>
                <w:szCs w:val="24"/>
              </w:rPr>
            </w:pPr>
            <w:r>
              <w:rPr>
                <w:rFonts w:hint="eastAsia"/>
                <w:szCs w:val="24"/>
              </w:rPr>
              <w:t>五、净利润（净亏损以</w:t>
            </w:r>
            <w:r>
              <w:rPr>
                <w:szCs w:val="24"/>
              </w:rPr>
              <w:t>“</w:t>
            </w:r>
            <w:r>
              <w:rPr>
                <w:rFonts w:hint="eastAsia"/>
                <w:szCs w:val="24"/>
              </w:rPr>
              <w:t>－</w:t>
            </w:r>
            <w:r>
              <w:rPr>
                <w:szCs w:val="24"/>
              </w:rPr>
              <w:t>”</w:t>
            </w:r>
            <w:r>
              <w:rPr>
                <w:rFonts w:hint="eastAsia"/>
                <w:szCs w:val="24"/>
              </w:rPr>
              <w:t>号填列）</w:t>
            </w:r>
          </w:p>
        </w:tc>
        <w:tc>
          <w:tcPr>
            <w:tcW w:w="3210"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r>
              <w:rPr>
                <w:szCs w:val="24"/>
              </w:rPr>
              <w:t>25,146,523.43</w:t>
            </w:r>
          </w:p>
        </w:tc>
        <w:tc>
          <w:tcPr>
            <w:tcW w:w="3277"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r>
              <w:rPr>
                <w:szCs w:val="24"/>
              </w:rPr>
              <w:t>21,646,480.77</w:t>
            </w:r>
          </w:p>
        </w:tc>
      </w:tr>
      <w:tr w:rsidR="00931774">
        <w:tc>
          <w:tcPr>
            <w:tcW w:w="3080" w:type="dxa"/>
            <w:tcBorders>
              <w:top w:val="single" w:sz="4" w:space="0" w:color="auto"/>
              <w:left w:val="single" w:sz="4" w:space="0" w:color="auto"/>
              <w:bottom w:val="single" w:sz="4" w:space="0" w:color="auto"/>
              <w:right w:val="single" w:sz="4" w:space="0" w:color="auto"/>
            </w:tcBorders>
            <w:shd w:val="clear" w:color="auto" w:fill="D3D3D3"/>
            <w:vAlign w:val="center"/>
          </w:tcPr>
          <w:p w:rsidR="00931774" w:rsidRDefault="00931774">
            <w:pPr>
              <w:jc w:val="left"/>
              <w:rPr>
                <w:szCs w:val="24"/>
              </w:rPr>
            </w:pPr>
            <w:r>
              <w:rPr>
                <w:rFonts w:hint="eastAsia"/>
                <w:szCs w:val="24"/>
              </w:rPr>
              <w:t xml:space="preserve">　　归属于母公司所有者的净利润</w:t>
            </w:r>
          </w:p>
        </w:tc>
        <w:tc>
          <w:tcPr>
            <w:tcW w:w="3210"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r>
              <w:rPr>
                <w:szCs w:val="24"/>
              </w:rPr>
              <w:t>25,146,523.43</w:t>
            </w:r>
          </w:p>
        </w:tc>
        <w:tc>
          <w:tcPr>
            <w:tcW w:w="3277"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r>
              <w:rPr>
                <w:szCs w:val="24"/>
              </w:rPr>
              <w:t>21,646,480.77</w:t>
            </w:r>
          </w:p>
        </w:tc>
      </w:tr>
      <w:tr w:rsidR="00931774">
        <w:tc>
          <w:tcPr>
            <w:tcW w:w="3080" w:type="dxa"/>
            <w:tcBorders>
              <w:top w:val="single" w:sz="4" w:space="0" w:color="auto"/>
              <w:left w:val="single" w:sz="4" w:space="0" w:color="auto"/>
              <w:bottom w:val="single" w:sz="4" w:space="0" w:color="auto"/>
              <w:right w:val="single" w:sz="4" w:space="0" w:color="auto"/>
            </w:tcBorders>
            <w:shd w:val="clear" w:color="auto" w:fill="D3D3D3"/>
            <w:vAlign w:val="center"/>
          </w:tcPr>
          <w:p w:rsidR="00931774" w:rsidRDefault="00931774">
            <w:pPr>
              <w:jc w:val="left"/>
              <w:rPr>
                <w:szCs w:val="24"/>
              </w:rPr>
            </w:pPr>
            <w:r>
              <w:rPr>
                <w:rFonts w:hint="eastAsia"/>
                <w:szCs w:val="24"/>
              </w:rPr>
              <w:t xml:space="preserve">　　少数股东损益</w:t>
            </w:r>
          </w:p>
        </w:tc>
        <w:tc>
          <w:tcPr>
            <w:tcW w:w="3210"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p>
        </w:tc>
        <w:tc>
          <w:tcPr>
            <w:tcW w:w="3277"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p>
        </w:tc>
      </w:tr>
      <w:tr w:rsidR="00931774">
        <w:tc>
          <w:tcPr>
            <w:tcW w:w="3080" w:type="dxa"/>
            <w:tcBorders>
              <w:top w:val="single" w:sz="4" w:space="0" w:color="auto"/>
              <w:left w:val="single" w:sz="4" w:space="0" w:color="auto"/>
              <w:bottom w:val="single" w:sz="4" w:space="0" w:color="auto"/>
              <w:right w:val="single" w:sz="4" w:space="0" w:color="auto"/>
            </w:tcBorders>
            <w:shd w:val="clear" w:color="auto" w:fill="D3D3D3"/>
            <w:vAlign w:val="center"/>
          </w:tcPr>
          <w:p w:rsidR="00931774" w:rsidRDefault="00931774">
            <w:pPr>
              <w:jc w:val="left"/>
              <w:rPr>
                <w:szCs w:val="24"/>
              </w:rPr>
            </w:pPr>
            <w:r>
              <w:rPr>
                <w:rFonts w:hint="eastAsia"/>
                <w:szCs w:val="24"/>
              </w:rPr>
              <w:t>六、其他综合收益的税后净额</w:t>
            </w:r>
          </w:p>
        </w:tc>
        <w:tc>
          <w:tcPr>
            <w:tcW w:w="3210"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p>
        </w:tc>
        <w:tc>
          <w:tcPr>
            <w:tcW w:w="3277"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p>
        </w:tc>
      </w:tr>
      <w:tr w:rsidR="00931774">
        <w:tc>
          <w:tcPr>
            <w:tcW w:w="3080" w:type="dxa"/>
            <w:tcBorders>
              <w:top w:val="single" w:sz="4" w:space="0" w:color="auto"/>
              <w:left w:val="single" w:sz="4" w:space="0" w:color="auto"/>
              <w:bottom w:val="single" w:sz="4" w:space="0" w:color="auto"/>
              <w:right w:val="single" w:sz="4" w:space="0" w:color="auto"/>
            </w:tcBorders>
            <w:shd w:val="clear" w:color="auto" w:fill="D3D3D3"/>
            <w:vAlign w:val="center"/>
          </w:tcPr>
          <w:p w:rsidR="00931774" w:rsidRDefault="00931774">
            <w:pPr>
              <w:jc w:val="left"/>
              <w:rPr>
                <w:szCs w:val="24"/>
              </w:rPr>
            </w:pPr>
            <w:r>
              <w:rPr>
                <w:rFonts w:hint="eastAsia"/>
                <w:szCs w:val="24"/>
              </w:rPr>
              <w:t xml:space="preserve">　归属母公司所有者的其他综合收益的税后净额</w:t>
            </w:r>
          </w:p>
        </w:tc>
        <w:tc>
          <w:tcPr>
            <w:tcW w:w="3210"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p>
        </w:tc>
        <w:tc>
          <w:tcPr>
            <w:tcW w:w="3277"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p>
        </w:tc>
      </w:tr>
      <w:tr w:rsidR="00931774">
        <w:tc>
          <w:tcPr>
            <w:tcW w:w="3080" w:type="dxa"/>
            <w:tcBorders>
              <w:top w:val="single" w:sz="4" w:space="0" w:color="auto"/>
              <w:left w:val="single" w:sz="4" w:space="0" w:color="auto"/>
              <w:bottom w:val="single" w:sz="4" w:space="0" w:color="auto"/>
              <w:right w:val="single" w:sz="4" w:space="0" w:color="auto"/>
            </w:tcBorders>
            <w:shd w:val="clear" w:color="auto" w:fill="D3D3D3"/>
            <w:vAlign w:val="center"/>
          </w:tcPr>
          <w:p w:rsidR="00931774" w:rsidRDefault="00931774">
            <w:pPr>
              <w:jc w:val="left"/>
              <w:rPr>
                <w:szCs w:val="24"/>
              </w:rPr>
            </w:pPr>
            <w:r>
              <w:rPr>
                <w:rFonts w:hint="eastAsia"/>
                <w:szCs w:val="24"/>
              </w:rPr>
              <w:t xml:space="preserve">　　（一）以后不能重分类进损益的其他综合收益</w:t>
            </w:r>
          </w:p>
        </w:tc>
        <w:tc>
          <w:tcPr>
            <w:tcW w:w="3210"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p>
        </w:tc>
        <w:tc>
          <w:tcPr>
            <w:tcW w:w="3277"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p>
        </w:tc>
      </w:tr>
      <w:tr w:rsidR="00931774">
        <w:tc>
          <w:tcPr>
            <w:tcW w:w="3080" w:type="dxa"/>
            <w:tcBorders>
              <w:top w:val="single" w:sz="4" w:space="0" w:color="auto"/>
              <w:left w:val="single" w:sz="4" w:space="0" w:color="auto"/>
              <w:bottom w:val="single" w:sz="4" w:space="0" w:color="auto"/>
              <w:right w:val="single" w:sz="4" w:space="0" w:color="auto"/>
            </w:tcBorders>
            <w:shd w:val="clear" w:color="auto" w:fill="D3D3D3"/>
            <w:vAlign w:val="center"/>
          </w:tcPr>
          <w:p w:rsidR="00931774" w:rsidRDefault="00931774">
            <w:pPr>
              <w:jc w:val="left"/>
              <w:rPr>
                <w:szCs w:val="24"/>
              </w:rPr>
            </w:pPr>
            <w:r>
              <w:rPr>
                <w:rFonts w:hint="eastAsia"/>
                <w:szCs w:val="24"/>
              </w:rPr>
              <w:lastRenderedPageBreak/>
              <w:t xml:space="preserve">　　　　　</w:t>
            </w:r>
            <w:r>
              <w:rPr>
                <w:szCs w:val="24"/>
              </w:rPr>
              <w:t>1.</w:t>
            </w:r>
            <w:r>
              <w:rPr>
                <w:rFonts w:hint="eastAsia"/>
                <w:szCs w:val="24"/>
              </w:rPr>
              <w:t>重新计量设定受益计划净负债或净资产的变动</w:t>
            </w:r>
          </w:p>
        </w:tc>
        <w:tc>
          <w:tcPr>
            <w:tcW w:w="3210"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p>
        </w:tc>
        <w:tc>
          <w:tcPr>
            <w:tcW w:w="3277"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p>
        </w:tc>
      </w:tr>
      <w:tr w:rsidR="00931774">
        <w:tc>
          <w:tcPr>
            <w:tcW w:w="3080" w:type="dxa"/>
            <w:tcBorders>
              <w:top w:val="single" w:sz="4" w:space="0" w:color="auto"/>
              <w:left w:val="single" w:sz="4" w:space="0" w:color="auto"/>
              <w:bottom w:val="single" w:sz="4" w:space="0" w:color="auto"/>
              <w:right w:val="single" w:sz="4" w:space="0" w:color="auto"/>
            </w:tcBorders>
            <w:shd w:val="clear" w:color="auto" w:fill="D3D3D3"/>
            <w:vAlign w:val="center"/>
          </w:tcPr>
          <w:p w:rsidR="00931774" w:rsidRDefault="00931774">
            <w:pPr>
              <w:jc w:val="left"/>
              <w:rPr>
                <w:szCs w:val="24"/>
              </w:rPr>
            </w:pPr>
            <w:r>
              <w:rPr>
                <w:rFonts w:hint="eastAsia"/>
                <w:szCs w:val="24"/>
              </w:rPr>
              <w:t xml:space="preserve">　　　　　</w:t>
            </w:r>
            <w:r>
              <w:rPr>
                <w:szCs w:val="24"/>
              </w:rPr>
              <w:t>2.</w:t>
            </w:r>
            <w:r>
              <w:rPr>
                <w:rFonts w:hint="eastAsia"/>
                <w:szCs w:val="24"/>
              </w:rPr>
              <w:t>权益法下在被投资单位不能重分类进损益的其他综合收益中享有的份额</w:t>
            </w:r>
          </w:p>
        </w:tc>
        <w:tc>
          <w:tcPr>
            <w:tcW w:w="3210"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p>
        </w:tc>
        <w:tc>
          <w:tcPr>
            <w:tcW w:w="3277"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p>
        </w:tc>
      </w:tr>
      <w:tr w:rsidR="00931774">
        <w:tc>
          <w:tcPr>
            <w:tcW w:w="3080" w:type="dxa"/>
            <w:tcBorders>
              <w:top w:val="single" w:sz="4" w:space="0" w:color="auto"/>
              <w:left w:val="single" w:sz="4" w:space="0" w:color="auto"/>
              <w:bottom w:val="single" w:sz="4" w:space="0" w:color="auto"/>
              <w:right w:val="single" w:sz="4" w:space="0" w:color="auto"/>
            </w:tcBorders>
            <w:shd w:val="clear" w:color="auto" w:fill="D3D3D3"/>
            <w:vAlign w:val="center"/>
          </w:tcPr>
          <w:p w:rsidR="00931774" w:rsidRDefault="00931774">
            <w:pPr>
              <w:jc w:val="left"/>
              <w:rPr>
                <w:szCs w:val="24"/>
              </w:rPr>
            </w:pPr>
            <w:r>
              <w:rPr>
                <w:rFonts w:hint="eastAsia"/>
                <w:szCs w:val="24"/>
              </w:rPr>
              <w:t xml:space="preserve">　　（二）以后将重分类进损益的其他综合收益</w:t>
            </w:r>
          </w:p>
        </w:tc>
        <w:tc>
          <w:tcPr>
            <w:tcW w:w="3210"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p>
        </w:tc>
        <w:tc>
          <w:tcPr>
            <w:tcW w:w="3277"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p>
        </w:tc>
      </w:tr>
      <w:tr w:rsidR="00931774">
        <w:tc>
          <w:tcPr>
            <w:tcW w:w="3080" w:type="dxa"/>
            <w:tcBorders>
              <w:top w:val="single" w:sz="4" w:space="0" w:color="auto"/>
              <w:left w:val="single" w:sz="4" w:space="0" w:color="auto"/>
              <w:bottom w:val="single" w:sz="4" w:space="0" w:color="auto"/>
              <w:right w:val="single" w:sz="4" w:space="0" w:color="auto"/>
            </w:tcBorders>
            <w:shd w:val="clear" w:color="auto" w:fill="D3D3D3"/>
            <w:vAlign w:val="center"/>
          </w:tcPr>
          <w:p w:rsidR="00931774" w:rsidRDefault="00931774">
            <w:pPr>
              <w:jc w:val="left"/>
              <w:rPr>
                <w:szCs w:val="24"/>
              </w:rPr>
            </w:pPr>
            <w:r>
              <w:rPr>
                <w:rFonts w:hint="eastAsia"/>
                <w:szCs w:val="24"/>
              </w:rPr>
              <w:t xml:space="preserve">　　　　　</w:t>
            </w:r>
            <w:r>
              <w:rPr>
                <w:szCs w:val="24"/>
              </w:rPr>
              <w:t>1.</w:t>
            </w:r>
            <w:r>
              <w:rPr>
                <w:rFonts w:hint="eastAsia"/>
                <w:szCs w:val="24"/>
              </w:rPr>
              <w:t>权益法下在被投资单位以后将重分类进损益的其他综合收益中享有的份额</w:t>
            </w:r>
          </w:p>
        </w:tc>
        <w:tc>
          <w:tcPr>
            <w:tcW w:w="3210"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p>
        </w:tc>
        <w:tc>
          <w:tcPr>
            <w:tcW w:w="3277"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p>
        </w:tc>
      </w:tr>
      <w:tr w:rsidR="00931774">
        <w:tc>
          <w:tcPr>
            <w:tcW w:w="3080" w:type="dxa"/>
            <w:tcBorders>
              <w:top w:val="single" w:sz="4" w:space="0" w:color="auto"/>
              <w:left w:val="single" w:sz="4" w:space="0" w:color="auto"/>
              <w:bottom w:val="single" w:sz="4" w:space="0" w:color="auto"/>
              <w:right w:val="single" w:sz="4" w:space="0" w:color="auto"/>
            </w:tcBorders>
            <w:shd w:val="clear" w:color="auto" w:fill="D3D3D3"/>
            <w:vAlign w:val="center"/>
          </w:tcPr>
          <w:p w:rsidR="00931774" w:rsidRDefault="00931774">
            <w:pPr>
              <w:jc w:val="left"/>
              <w:rPr>
                <w:szCs w:val="24"/>
              </w:rPr>
            </w:pPr>
            <w:r>
              <w:rPr>
                <w:rFonts w:hint="eastAsia"/>
                <w:szCs w:val="24"/>
              </w:rPr>
              <w:t xml:space="preserve">　　　　　</w:t>
            </w:r>
            <w:r>
              <w:rPr>
                <w:szCs w:val="24"/>
              </w:rPr>
              <w:t>2.</w:t>
            </w:r>
            <w:r>
              <w:rPr>
                <w:rFonts w:hint="eastAsia"/>
                <w:szCs w:val="24"/>
              </w:rPr>
              <w:t>可供出售金融资产公允价值变动损益</w:t>
            </w:r>
          </w:p>
        </w:tc>
        <w:tc>
          <w:tcPr>
            <w:tcW w:w="3210"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p>
        </w:tc>
        <w:tc>
          <w:tcPr>
            <w:tcW w:w="3277"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p>
        </w:tc>
      </w:tr>
      <w:tr w:rsidR="00931774">
        <w:tc>
          <w:tcPr>
            <w:tcW w:w="3080" w:type="dxa"/>
            <w:tcBorders>
              <w:top w:val="single" w:sz="4" w:space="0" w:color="auto"/>
              <w:left w:val="single" w:sz="4" w:space="0" w:color="auto"/>
              <w:bottom w:val="single" w:sz="4" w:space="0" w:color="auto"/>
              <w:right w:val="single" w:sz="4" w:space="0" w:color="auto"/>
            </w:tcBorders>
            <w:shd w:val="clear" w:color="auto" w:fill="D3D3D3"/>
            <w:vAlign w:val="center"/>
          </w:tcPr>
          <w:p w:rsidR="00931774" w:rsidRDefault="00931774">
            <w:pPr>
              <w:jc w:val="left"/>
              <w:rPr>
                <w:szCs w:val="24"/>
              </w:rPr>
            </w:pPr>
            <w:r>
              <w:rPr>
                <w:rFonts w:hint="eastAsia"/>
                <w:szCs w:val="24"/>
              </w:rPr>
              <w:t xml:space="preserve">　　　　　</w:t>
            </w:r>
            <w:r>
              <w:rPr>
                <w:szCs w:val="24"/>
              </w:rPr>
              <w:t>3.</w:t>
            </w:r>
            <w:r>
              <w:rPr>
                <w:rFonts w:hint="eastAsia"/>
                <w:szCs w:val="24"/>
              </w:rPr>
              <w:t>持有至到期投资重分类为可供出售金融资产损益</w:t>
            </w:r>
          </w:p>
        </w:tc>
        <w:tc>
          <w:tcPr>
            <w:tcW w:w="3210"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p>
        </w:tc>
        <w:tc>
          <w:tcPr>
            <w:tcW w:w="3277"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p>
        </w:tc>
      </w:tr>
      <w:tr w:rsidR="00931774">
        <w:tc>
          <w:tcPr>
            <w:tcW w:w="3080" w:type="dxa"/>
            <w:tcBorders>
              <w:top w:val="single" w:sz="4" w:space="0" w:color="auto"/>
              <w:left w:val="single" w:sz="4" w:space="0" w:color="auto"/>
              <w:bottom w:val="single" w:sz="4" w:space="0" w:color="auto"/>
              <w:right w:val="single" w:sz="4" w:space="0" w:color="auto"/>
            </w:tcBorders>
            <w:shd w:val="clear" w:color="auto" w:fill="D3D3D3"/>
            <w:vAlign w:val="center"/>
          </w:tcPr>
          <w:p w:rsidR="00931774" w:rsidRDefault="00931774">
            <w:pPr>
              <w:jc w:val="left"/>
              <w:rPr>
                <w:szCs w:val="24"/>
              </w:rPr>
            </w:pPr>
            <w:r>
              <w:rPr>
                <w:rFonts w:hint="eastAsia"/>
                <w:szCs w:val="24"/>
              </w:rPr>
              <w:t xml:space="preserve">　　　　　</w:t>
            </w:r>
            <w:r>
              <w:rPr>
                <w:szCs w:val="24"/>
              </w:rPr>
              <w:t>4.</w:t>
            </w:r>
            <w:r>
              <w:rPr>
                <w:rFonts w:hint="eastAsia"/>
                <w:szCs w:val="24"/>
              </w:rPr>
              <w:t>现金流量套期损益的有效部分</w:t>
            </w:r>
          </w:p>
        </w:tc>
        <w:tc>
          <w:tcPr>
            <w:tcW w:w="3210"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p>
        </w:tc>
        <w:tc>
          <w:tcPr>
            <w:tcW w:w="3277"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p>
        </w:tc>
      </w:tr>
      <w:tr w:rsidR="00931774">
        <w:tc>
          <w:tcPr>
            <w:tcW w:w="3080" w:type="dxa"/>
            <w:tcBorders>
              <w:top w:val="single" w:sz="4" w:space="0" w:color="auto"/>
              <w:left w:val="single" w:sz="4" w:space="0" w:color="auto"/>
              <w:bottom w:val="single" w:sz="4" w:space="0" w:color="auto"/>
              <w:right w:val="single" w:sz="4" w:space="0" w:color="auto"/>
            </w:tcBorders>
            <w:shd w:val="clear" w:color="auto" w:fill="D3D3D3"/>
            <w:vAlign w:val="center"/>
          </w:tcPr>
          <w:p w:rsidR="00931774" w:rsidRDefault="00931774">
            <w:pPr>
              <w:jc w:val="left"/>
              <w:rPr>
                <w:szCs w:val="24"/>
              </w:rPr>
            </w:pPr>
            <w:r>
              <w:rPr>
                <w:rFonts w:hint="eastAsia"/>
                <w:szCs w:val="24"/>
              </w:rPr>
              <w:t xml:space="preserve">　　　　　</w:t>
            </w:r>
            <w:r>
              <w:rPr>
                <w:szCs w:val="24"/>
              </w:rPr>
              <w:t>5.</w:t>
            </w:r>
            <w:r>
              <w:rPr>
                <w:rFonts w:hint="eastAsia"/>
                <w:szCs w:val="24"/>
              </w:rPr>
              <w:t>外币财务报表折算差额</w:t>
            </w:r>
          </w:p>
        </w:tc>
        <w:tc>
          <w:tcPr>
            <w:tcW w:w="3210"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p>
        </w:tc>
        <w:tc>
          <w:tcPr>
            <w:tcW w:w="3277"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p>
        </w:tc>
      </w:tr>
      <w:tr w:rsidR="00931774">
        <w:tc>
          <w:tcPr>
            <w:tcW w:w="3080" w:type="dxa"/>
            <w:tcBorders>
              <w:top w:val="single" w:sz="4" w:space="0" w:color="auto"/>
              <w:left w:val="single" w:sz="4" w:space="0" w:color="auto"/>
              <w:bottom w:val="single" w:sz="4" w:space="0" w:color="auto"/>
              <w:right w:val="single" w:sz="4" w:space="0" w:color="auto"/>
            </w:tcBorders>
            <w:shd w:val="clear" w:color="auto" w:fill="D3D3D3"/>
            <w:vAlign w:val="center"/>
          </w:tcPr>
          <w:p w:rsidR="00931774" w:rsidRDefault="00931774">
            <w:pPr>
              <w:jc w:val="left"/>
              <w:rPr>
                <w:szCs w:val="24"/>
              </w:rPr>
            </w:pPr>
            <w:r>
              <w:rPr>
                <w:rFonts w:hint="eastAsia"/>
                <w:szCs w:val="24"/>
              </w:rPr>
              <w:t xml:space="preserve">　　　　　</w:t>
            </w:r>
            <w:r>
              <w:rPr>
                <w:szCs w:val="24"/>
              </w:rPr>
              <w:t>6.</w:t>
            </w:r>
            <w:r>
              <w:rPr>
                <w:rFonts w:hint="eastAsia"/>
                <w:szCs w:val="24"/>
              </w:rPr>
              <w:t>其他</w:t>
            </w:r>
          </w:p>
        </w:tc>
        <w:tc>
          <w:tcPr>
            <w:tcW w:w="3210"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p>
        </w:tc>
        <w:tc>
          <w:tcPr>
            <w:tcW w:w="3277"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p>
        </w:tc>
      </w:tr>
      <w:tr w:rsidR="00931774">
        <w:tc>
          <w:tcPr>
            <w:tcW w:w="3080" w:type="dxa"/>
            <w:tcBorders>
              <w:top w:val="single" w:sz="4" w:space="0" w:color="auto"/>
              <w:left w:val="single" w:sz="4" w:space="0" w:color="auto"/>
              <w:bottom w:val="single" w:sz="4" w:space="0" w:color="auto"/>
              <w:right w:val="single" w:sz="4" w:space="0" w:color="auto"/>
            </w:tcBorders>
            <w:shd w:val="clear" w:color="auto" w:fill="D3D3D3"/>
            <w:vAlign w:val="center"/>
          </w:tcPr>
          <w:p w:rsidR="00931774" w:rsidRDefault="00931774">
            <w:pPr>
              <w:jc w:val="left"/>
              <w:rPr>
                <w:szCs w:val="24"/>
              </w:rPr>
            </w:pPr>
            <w:r>
              <w:rPr>
                <w:rFonts w:hint="eastAsia"/>
                <w:szCs w:val="24"/>
              </w:rPr>
              <w:t xml:space="preserve">　归属于少数股东的其他综合收益的税后净额</w:t>
            </w:r>
          </w:p>
        </w:tc>
        <w:tc>
          <w:tcPr>
            <w:tcW w:w="3210"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p>
        </w:tc>
        <w:tc>
          <w:tcPr>
            <w:tcW w:w="3277"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p>
        </w:tc>
      </w:tr>
      <w:tr w:rsidR="00931774">
        <w:tc>
          <w:tcPr>
            <w:tcW w:w="3080" w:type="dxa"/>
            <w:tcBorders>
              <w:top w:val="single" w:sz="4" w:space="0" w:color="auto"/>
              <w:left w:val="single" w:sz="4" w:space="0" w:color="auto"/>
              <w:bottom w:val="single" w:sz="4" w:space="0" w:color="auto"/>
              <w:right w:val="single" w:sz="4" w:space="0" w:color="auto"/>
            </w:tcBorders>
            <w:shd w:val="clear" w:color="auto" w:fill="D3D3D3"/>
            <w:vAlign w:val="center"/>
          </w:tcPr>
          <w:p w:rsidR="00931774" w:rsidRDefault="00931774">
            <w:pPr>
              <w:jc w:val="left"/>
              <w:rPr>
                <w:szCs w:val="24"/>
              </w:rPr>
            </w:pPr>
            <w:r>
              <w:rPr>
                <w:rFonts w:hint="eastAsia"/>
                <w:szCs w:val="24"/>
              </w:rPr>
              <w:t>七、综合收益总额</w:t>
            </w:r>
          </w:p>
        </w:tc>
        <w:tc>
          <w:tcPr>
            <w:tcW w:w="3210"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r>
              <w:rPr>
                <w:szCs w:val="24"/>
              </w:rPr>
              <w:t>25,146,523.43</w:t>
            </w:r>
          </w:p>
        </w:tc>
        <w:tc>
          <w:tcPr>
            <w:tcW w:w="3277"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r>
              <w:rPr>
                <w:szCs w:val="24"/>
              </w:rPr>
              <w:t>21,646,480.77</w:t>
            </w:r>
          </w:p>
        </w:tc>
      </w:tr>
      <w:tr w:rsidR="00931774">
        <w:tc>
          <w:tcPr>
            <w:tcW w:w="3080" w:type="dxa"/>
            <w:tcBorders>
              <w:top w:val="single" w:sz="4" w:space="0" w:color="auto"/>
              <w:left w:val="single" w:sz="4" w:space="0" w:color="auto"/>
              <w:bottom w:val="single" w:sz="4" w:space="0" w:color="auto"/>
              <w:right w:val="single" w:sz="4" w:space="0" w:color="auto"/>
            </w:tcBorders>
            <w:shd w:val="clear" w:color="auto" w:fill="D3D3D3"/>
            <w:vAlign w:val="center"/>
          </w:tcPr>
          <w:p w:rsidR="00931774" w:rsidRDefault="00931774">
            <w:pPr>
              <w:jc w:val="left"/>
              <w:rPr>
                <w:szCs w:val="24"/>
              </w:rPr>
            </w:pPr>
            <w:r>
              <w:rPr>
                <w:rFonts w:hint="eastAsia"/>
                <w:szCs w:val="24"/>
              </w:rPr>
              <w:t xml:space="preserve">　　归属于母公司所有者的综合收益总额</w:t>
            </w:r>
          </w:p>
        </w:tc>
        <w:tc>
          <w:tcPr>
            <w:tcW w:w="3210"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r>
              <w:rPr>
                <w:szCs w:val="24"/>
              </w:rPr>
              <w:t>25,146,523.43</w:t>
            </w:r>
          </w:p>
        </w:tc>
        <w:tc>
          <w:tcPr>
            <w:tcW w:w="3277"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r>
              <w:rPr>
                <w:szCs w:val="24"/>
              </w:rPr>
              <w:t>21,646,480.77</w:t>
            </w:r>
          </w:p>
        </w:tc>
      </w:tr>
      <w:tr w:rsidR="00931774">
        <w:tc>
          <w:tcPr>
            <w:tcW w:w="3080" w:type="dxa"/>
            <w:tcBorders>
              <w:top w:val="single" w:sz="4" w:space="0" w:color="auto"/>
              <w:left w:val="single" w:sz="4" w:space="0" w:color="auto"/>
              <w:bottom w:val="single" w:sz="4" w:space="0" w:color="auto"/>
              <w:right w:val="single" w:sz="4" w:space="0" w:color="auto"/>
            </w:tcBorders>
            <w:shd w:val="clear" w:color="auto" w:fill="D3D3D3"/>
            <w:vAlign w:val="center"/>
          </w:tcPr>
          <w:p w:rsidR="00931774" w:rsidRDefault="00931774">
            <w:pPr>
              <w:jc w:val="left"/>
              <w:rPr>
                <w:szCs w:val="24"/>
              </w:rPr>
            </w:pPr>
            <w:r>
              <w:rPr>
                <w:rFonts w:hint="eastAsia"/>
                <w:szCs w:val="24"/>
              </w:rPr>
              <w:t xml:space="preserve">　　归属于少数股东的综合收益总额</w:t>
            </w:r>
          </w:p>
        </w:tc>
        <w:tc>
          <w:tcPr>
            <w:tcW w:w="3210"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p>
        </w:tc>
        <w:tc>
          <w:tcPr>
            <w:tcW w:w="3277"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p>
        </w:tc>
      </w:tr>
      <w:tr w:rsidR="00931774">
        <w:tc>
          <w:tcPr>
            <w:tcW w:w="3080" w:type="dxa"/>
            <w:tcBorders>
              <w:top w:val="single" w:sz="4" w:space="0" w:color="auto"/>
              <w:left w:val="single" w:sz="4" w:space="0" w:color="auto"/>
              <w:bottom w:val="single" w:sz="4" w:space="0" w:color="auto"/>
              <w:right w:val="single" w:sz="4" w:space="0" w:color="auto"/>
            </w:tcBorders>
            <w:shd w:val="clear" w:color="auto" w:fill="D3D3D3"/>
            <w:vAlign w:val="center"/>
          </w:tcPr>
          <w:p w:rsidR="00931774" w:rsidRDefault="00931774">
            <w:pPr>
              <w:jc w:val="left"/>
              <w:rPr>
                <w:szCs w:val="24"/>
              </w:rPr>
            </w:pPr>
            <w:r>
              <w:rPr>
                <w:rFonts w:hint="eastAsia"/>
                <w:szCs w:val="24"/>
              </w:rPr>
              <w:t>八、每股收益：</w:t>
            </w:r>
          </w:p>
        </w:tc>
        <w:tc>
          <w:tcPr>
            <w:tcW w:w="3210" w:type="dxa"/>
            <w:tcBorders>
              <w:top w:val="single" w:sz="4" w:space="0" w:color="auto"/>
              <w:left w:val="single" w:sz="4" w:space="0" w:color="auto"/>
              <w:bottom w:val="single" w:sz="4" w:space="0" w:color="auto"/>
              <w:right w:val="single" w:sz="4" w:space="0" w:color="auto"/>
            </w:tcBorders>
            <w:shd w:val="clear" w:color="auto" w:fill="D3D3D3"/>
            <w:vAlign w:val="center"/>
          </w:tcPr>
          <w:p w:rsidR="00931774" w:rsidRDefault="00931774">
            <w:pPr>
              <w:jc w:val="left"/>
              <w:rPr>
                <w:szCs w:val="24"/>
              </w:rPr>
            </w:pPr>
          </w:p>
        </w:tc>
        <w:tc>
          <w:tcPr>
            <w:tcW w:w="3277" w:type="dxa"/>
            <w:tcBorders>
              <w:top w:val="single" w:sz="4" w:space="0" w:color="auto"/>
              <w:left w:val="single" w:sz="4" w:space="0" w:color="auto"/>
              <w:bottom w:val="single" w:sz="4" w:space="0" w:color="auto"/>
              <w:right w:val="single" w:sz="4" w:space="0" w:color="auto"/>
            </w:tcBorders>
            <w:shd w:val="clear" w:color="auto" w:fill="D3D3D3"/>
            <w:vAlign w:val="center"/>
          </w:tcPr>
          <w:p w:rsidR="00931774" w:rsidRDefault="00931774">
            <w:pPr>
              <w:jc w:val="left"/>
              <w:rPr>
                <w:szCs w:val="24"/>
              </w:rPr>
            </w:pPr>
          </w:p>
        </w:tc>
      </w:tr>
      <w:tr w:rsidR="00931774">
        <w:tc>
          <w:tcPr>
            <w:tcW w:w="3080" w:type="dxa"/>
            <w:tcBorders>
              <w:top w:val="single" w:sz="4" w:space="0" w:color="auto"/>
              <w:left w:val="single" w:sz="4" w:space="0" w:color="auto"/>
              <w:bottom w:val="single" w:sz="4" w:space="0" w:color="auto"/>
              <w:right w:val="single" w:sz="4" w:space="0" w:color="auto"/>
            </w:tcBorders>
            <w:shd w:val="clear" w:color="auto" w:fill="D3D3D3"/>
            <w:vAlign w:val="center"/>
          </w:tcPr>
          <w:p w:rsidR="00931774" w:rsidRDefault="00931774">
            <w:pPr>
              <w:jc w:val="left"/>
              <w:rPr>
                <w:szCs w:val="24"/>
              </w:rPr>
            </w:pPr>
            <w:r>
              <w:rPr>
                <w:rFonts w:hint="eastAsia"/>
                <w:szCs w:val="24"/>
              </w:rPr>
              <w:t xml:space="preserve">　　（一）基本每股收益</w:t>
            </w:r>
          </w:p>
        </w:tc>
        <w:tc>
          <w:tcPr>
            <w:tcW w:w="3210"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r>
              <w:rPr>
                <w:szCs w:val="24"/>
              </w:rPr>
              <w:t>0.08</w:t>
            </w:r>
          </w:p>
        </w:tc>
        <w:tc>
          <w:tcPr>
            <w:tcW w:w="3277"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r>
              <w:rPr>
                <w:szCs w:val="24"/>
              </w:rPr>
              <w:t>0.07</w:t>
            </w:r>
          </w:p>
        </w:tc>
      </w:tr>
      <w:tr w:rsidR="00931774">
        <w:tc>
          <w:tcPr>
            <w:tcW w:w="3080" w:type="dxa"/>
            <w:tcBorders>
              <w:top w:val="single" w:sz="4" w:space="0" w:color="auto"/>
              <w:left w:val="single" w:sz="4" w:space="0" w:color="auto"/>
              <w:bottom w:val="single" w:sz="4" w:space="0" w:color="auto"/>
              <w:right w:val="single" w:sz="4" w:space="0" w:color="auto"/>
            </w:tcBorders>
            <w:shd w:val="clear" w:color="auto" w:fill="D3D3D3"/>
            <w:vAlign w:val="center"/>
          </w:tcPr>
          <w:p w:rsidR="00931774" w:rsidRDefault="00931774">
            <w:pPr>
              <w:jc w:val="left"/>
              <w:rPr>
                <w:szCs w:val="24"/>
              </w:rPr>
            </w:pPr>
            <w:r>
              <w:rPr>
                <w:rFonts w:hint="eastAsia"/>
                <w:szCs w:val="24"/>
              </w:rPr>
              <w:t xml:space="preserve">　　（二）稀释每股收益</w:t>
            </w:r>
          </w:p>
        </w:tc>
        <w:tc>
          <w:tcPr>
            <w:tcW w:w="3210"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r>
              <w:rPr>
                <w:szCs w:val="24"/>
              </w:rPr>
              <w:t>0.08</w:t>
            </w:r>
          </w:p>
        </w:tc>
        <w:tc>
          <w:tcPr>
            <w:tcW w:w="3277"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r>
              <w:rPr>
                <w:szCs w:val="24"/>
              </w:rPr>
              <w:t>0.07</w:t>
            </w:r>
          </w:p>
        </w:tc>
      </w:tr>
    </w:tbl>
    <w:p w:rsidR="00931774" w:rsidRDefault="00931774">
      <w:pPr>
        <w:jc w:val="left"/>
        <w:rPr>
          <w:szCs w:val="24"/>
        </w:rPr>
      </w:pPr>
      <w:r>
        <w:rPr>
          <w:rFonts w:hint="eastAsia"/>
          <w:szCs w:val="24"/>
        </w:rPr>
        <w:t>本期发生同一控制下企业合并的，被合并方在合并前实现的净利润为：元，上期被合并方实现的净利润为：元。</w:t>
      </w:r>
    </w:p>
    <w:p w:rsidR="00931774" w:rsidRDefault="00931774">
      <w:pPr>
        <w:spacing w:before="300"/>
        <w:rPr>
          <w:szCs w:val="24"/>
        </w:rPr>
      </w:pPr>
      <w:r>
        <w:rPr>
          <w:rFonts w:hint="eastAsia"/>
          <w:szCs w:val="24"/>
        </w:rPr>
        <w:t>法定代表人：李光太</w:t>
      </w:r>
      <w:r>
        <w:rPr>
          <w:szCs w:val="24"/>
        </w:rPr>
        <w:t xml:space="preserve">                    </w:t>
      </w:r>
      <w:r>
        <w:rPr>
          <w:rFonts w:hint="eastAsia"/>
          <w:szCs w:val="24"/>
        </w:rPr>
        <w:t>主管会计工作负责人：乔志东</w:t>
      </w:r>
      <w:r>
        <w:rPr>
          <w:szCs w:val="24"/>
        </w:rPr>
        <w:t xml:space="preserve">                    </w:t>
      </w:r>
      <w:r>
        <w:rPr>
          <w:rFonts w:hint="eastAsia"/>
          <w:szCs w:val="24"/>
        </w:rPr>
        <w:t>会计机构负责人：乔志东</w:t>
      </w:r>
    </w:p>
    <w:p w:rsidR="00931774" w:rsidRDefault="00931774">
      <w:pPr>
        <w:pStyle w:val="Section"/>
        <w:outlineLvl w:val="2"/>
        <w:rPr>
          <w:bCs w:val="0"/>
          <w:szCs w:val="24"/>
        </w:rPr>
      </w:pPr>
      <w:r>
        <w:rPr>
          <w:bCs w:val="0"/>
          <w:szCs w:val="24"/>
        </w:rPr>
        <w:t>4</w:t>
      </w:r>
      <w:r>
        <w:rPr>
          <w:rFonts w:hint="eastAsia"/>
          <w:bCs w:val="0"/>
          <w:szCs w:val="24"/>
        </w:rPr>
        <w:t>、母公司利润表</w:t>
      </w:r>
    </w:p>
    <w:p w:rsidR="00931774" w:rsidRDefault="00931774">
      <w:pPr>
        <w:jc w:val="right"/>
        <w:rPr>
          <w:szCs w:val="24"/>
        </w:rPr>
      </w:pPr>
      <w:r>
        <w:rPr>
          <w:rFonts w:hint="eastAsia"/>
          <w:szCs w:val="24"/>
        </w:rPr>
        <w:t>单位：元</w:t>
      </w:r>
    </w:p>
    <w:tbl>
      <w:tblPr>
        <w:tblW w:w="0" w:type="auto"/>
        <w:tblInd w:w="28" w:type="dxa"/>
        <w:tblLayout w:type="fixed"/>
        <w:tblCellMar>
          <w:left w:w="28" w:type="dxa"/>
          <w:right w:w="28" w:type="dxa"/>
        </w:tblCellMar>
        <w:tblLook w:val="0000" w:firstRow="0" w:lastRow="0" w:firstColumn="0" w:lastColumn="0" w:noHBand="0" w:noVBand="0"/>
      </w:tblPr>
      <w:tblGrid>
        <w:gridCol w:w="2967"/>
        <w:gridCol w:w="3300"/>
        <w:gridCol w:w="3301"/>
      </w:tblGrid>
      <w:tr w:rsidR="00931774">
        <w:tc>
          <w:tcPr>
            <w:tcW w:w="2967" w:type="dxa"/>
            <w:tcBorders>
              <w:top w:val="single" w:sz="4" w:space="0" w:color="auto"/>
              <w:left w:val="single" w:sz="4" w:space="0" w:color="auto"/>
              <w:bottom w:val="single" w:sz="4" w:space="0" w:color="auto"/>
              <w:right w:val="single" w:sz="4" w:space="0" w:color="auto"/>
            </w:tcBorders>
            <w:shd w:val="clear" w:color="auto" w:fill="D3D3D3"/>
            <w:vAlign w:val="center"/>
          </w:tcPr>
          <w:p w:rsidR="00931774" w:rsidRDefault="00931774">
            <w:pPr>
              <w:jc w:val="center"/>
              <w:rPr>
                <w:szCs w:val="24"/>
              </w:rPr>
            </w:pPr>
            <w:r>
              <w:rPr>
                <w:rFonts w:hint="eastAsia"/>
                <w:szCs w:val="24"/>
              </w:rPr>
              <w:t>项目</w:t>
            </w:r>
          </w:p>
        </w:tc>
        <w:tc>
          <w:tcPr>
            <w:tcW w:w="3300" w:type="dxa"/>
            <w:tcBorders>
              <w:top w:val="single" w:sz="4" w:space="0" w:color="auto"/>
              <w:left w:val="single" w:sz="4" w:space="0" w:color="auto"/>
              <w:bottom w:val="single" w:sz="4" w:space="0" w:color="auto"/>
              <w:right w:val="single" w:sz="4" w:space="0" w:color="auto"/>
            </w:tcBorders>
            <w:shd w:val="clear" w:color="auto" w:fill="D3D3D3"/>
            <w:vAlign w:val="center"/>
          </w:tcPr>
          <w:p w:rsidR="00931774" w:rsidRDefault="00931774">
            <w:pPr>
              <w:jc w:val="center"/>
              <w:rPr>
                <w:szCs w:val="24"/>
              </w:rPr>
            </w:pPr>
            <w:r>
              <w:rPr>
                <w:rFonts w:hint="eastAsia"/>
                <w:szCs w:val="24"/>
              </w:rPr>
              <w:t>本期发生额</w:t>
            </w:r>
          </w:p>
        </w:tc>
        <w:tc>
          <w:tcPr>
            <w:tcW w:w="3301" w:type="dxa"/>
            <w:tcBorders>
              <w:top w:val="single" w:sz="4" w:space="0" w:color="auto"/>
              <w:left w:val="single" w:sz="4" w:space="0" w:color="auto"/>
              <w:bottom w:val="single" w:sz="4" w:space="0" w:color="auto"/>
              <w:right w:val="single" w:sz="4" w:space="0" w:color="auto"/>
            </w:tcBorders>
            <w:shd w:val="clear" w:color="auto" w:fill="D3D3D3"/>
            <w:vAlign w:val="center"/>
          </w:tcPr>
          <w:p w:rsidR="00931774" w:rsidRDefault="00931774">
            <w:pPr>
              <w:jc w:val="center"/>
              <w:rPr>
                <w:szCs w:val="24"/>
              </w:rPr>
            </w:pPr>
            <w:r>
              <w:rPr>
                <w:rFonts w:hint="eastAsia"/>
                <w:szCs w:val="24"/>
              </w:rPr>
              <w:t>上期发生额</w:t>
            </w:r>
          </w:p>
        </w:tc>
      </w:tr>
      <w:tr w:rsidR="00931774">
        <w:tc>
          <w:tcPr>
            <w:tcW w:w="2967" w:type="dxa"/>
            <w:tcBorders>
              <w:top w:val="single" w:sz="4" w:space="0" w:color="auto"/>
              <w:left w:val="single" w:sz="4" w:space="0" w:color="auto"/>
              <w:bottom w:val="single" w:sz="4" w:space="0" w:color="auto"/>
              <w:right w:val="single" w:sz="4" w:space="0" w:color="auto"/>
            </w:tcBorders>
            <w:shd w:val="clear" w:color="auto" w:fill="D3D3D3"/>
            <w:vAlign w:val="center"/>
          </w:tcPr>
          <w:p w:rsidR="00931774" w:rsidRDefault="00931774">
            <w:pPr>
              <w:jc w:val="left"/>
              <w:rPr>
                <w:szCs w:val="24"/>
              </w:rPr>
            </w:pPr>
            <w:r>
              <w:rPr>
                <w:rFonts w:hint="eastAsia"/>
                <w:szCs w:val="24"/>
              </w:rPr>
              <w:t>一、营业收入</w:t>
            </w:r>
          </w:p>
        </w:tc>
        <w:tc>
          <w:tcPr>
            <w:tcW w:w="3300"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r>
              <w:rPr>
                <w:szCs w:val="24"/>
              </w:rPr>
              <w:t>149,945,546.87</w:t>
            </w: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r>
              <w:rPr>
                <w:szCs w:val="24"/>
              </w:rPr>
              <w:t>138,597,156.67</w:t>
            </w:r>
          </w:p>
        </w:tc>
      </w:tr>
      <w:tr w:rsidR="00931774">
        <w:tc>
          <w:tcPr>
            <w:tcW w:w="2967" w:type="dxa"/>
            <w:tcBorders>
              <w:top w:val="single" w:sz="4" w:space="0" w:color="auto"/>
              <w:left w:val="single" w:sz="4" w:space="0" w:color="auto"/>
              <w:bottom w:val="single" w:sz="4" w:space="0" w:color="auto"/>
              <w:right w:val="single" w:sz="4" w:space="0" w:color="auto"/>
            </w:tcBorders>
            <w:shd w:val="clear" w:color="auto" w:fill="D3D3D3"/>
            <w:vAlign w:val="center"/>
          </w:tcPr>
          <w:p w:rsidR="00931774" w:rsidRDefault="00931774">
            <w:pPr>
              <w:jc w:val="left"/>
              <w:rPr>
                <w:szCs w:val="24"/>
              </w:rPr>
            </w:pPr>
            <w:r>
              <w:rPr>
                <w:rFonts w:hint="eastAsia"/>
                <w:szCs w:val="24"/>
              </w:rPr>
              <w:t xml:space="preserve">　　减：营业成本</w:t>
            </w:r>
          </w:p>
        </w:tc>
        <w:tc>
          <w:tcPr>
            <w:tcW w:w="3300"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r>
              <w:rPr>
                <w:szCs w:val="24"/>
              </w:rPr>
              <w:t>98,313,717.26</w:t>
            </w: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r>
              <w:rPr>
                <w:szCs w:val="24"/>
              </w:rPr>
              <w:t>94,233,990.00</w:t>
            </w:r>
          </w:p>
        </w:tc>
      </w:tr>
      <w:tr w:rsidR="00931774">
        <w:tc>
          <w:tcPr>
            <w:tcW w:w="2967" w:type="dxa"/>
            <w:tcBorders>
              <w:top w:val="single" w:sz="4" w:space="0" w:color="auto"/>
              <w:left w:val="single" w:sz="4" w:space="0" w:color="auto"/>
              <w:bottom w:val="single" w:sz="4" w:space="0" w:color="auto"/>
              <w:right w:val="single" w:sz="4" w:space="0" w:color="auto"/>
            </w:tcBorders>
            <w:shd w:val="clear" w:color="auto" w:fill="D3D3D3"/>
            <w:vAlign w:val="center"/>
          </w:tcPr>
          <w:p w:rsidR="00931774" w:rsidRDefault="00931774">
            <w:pPr>
              <w:jc w:val="left"/>
              <w:rPr>
                <w:szCs w:val="24"/>
              </w:rPr>
            </w:pPr>
            <w:r>
              <w:rPr>
                <w:rFonts w:hint="eastAsia"/>
                <w:szCs w:val="24"/>
              </w:rPr>
              <w:t xml:space="preserve">　　　　营业税金及附加</w:t>
            </w:r>
          </w:p>
        </w:tc>
        <w:tc>
          <w:tcPr>
            <w:tcW w:w="3300"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r>
              <w:rPr>
                <w:szCs w:val="24"/>
              </w:rPr>
              <w:t>1,244,426.58</w:t>
            </w: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r>
              <w:rPr>
                <w:szCs w:val="24"/>
              </w:rPr>
              <w:t>1,064,213.01</w:t>
            </w:r>
          </w:p>
        </w:tc>
      </w:tr>
      <w:tr w:rsidR="00931774">
        <w:tc>
          <w:tcPr>
            <w:tcW w:w="2967" w:type="dxa"/>
            <w:tcBorders>
              <w:top w:val="single" w:sz="4" w:space="0" w:color="auto"/>
              <w:left w:val="single" w:sz="4" w:space="0" w:color="auto"/>
              <w:bottom w:val="single" w:sz="4" w:space="0" w:color="auto"/>
              <w:right w:val="single" w:sz="4" w:space="0" w:color="auto"/>
            </w:tcBorders>
            <w:shd w:val="clear" w:color="auto" w:fill="D3D3D3"/>
            <w:vAlign w:val="center"/>
          </w:tcPr>
          <w:p w:rsidR="00931774" w:rsidRDefault="00931774">
            <w:pPr>
              <w:jc w:val="left"/>
              <w:rPr>
                <w:szCs w:val="24"/>
              </w:rPr>
            </w:pPr>
            <w:r>
              <w:rPr>
                <w:rFonts w:hint="eastAsia"/>
                <w:szCs w:val="24"/>
              </w:rPr>
              <w:lastRenderedPageBreak/>
              <w:t xml:space="preserve">　　　　销售费用</w:t>
            </w:r>
          </w:p>
        </w:tc>
        <w:tc>
          <w:tcPr>
            <w:tcW w:w="3300"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r>
              <w:rPr>
                <w:szCs w:val="24"/>
              </w:rPr>
              <w:t>8,025,495.73</w:t>
            </w: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r>
              <w:rPr>
                <w:szCs w:val="24"/>
              </w:rPr>
              <w:t>5,909,486.73</w:t>
            </w:r>
          </w:p>
        </w:tc>
      </w:tr>
      <w:tr w:rsidR="00931774">
        <w:tc>
          <w:tcPr>
            <w:tcW w:w="2967" w:type="dxa"/>
            <w:tcBorders>
              <w:top w:val="single" w:sz="4" w:space="0" w:color="auto"/>
              <w:left w:val="single" w:sz="4" w:space="0" w:color="auto"/>
              <w:bottom w:val="single" w:sz="4" w:space="0" w:color="auto"/>
              <w:right w:val="single" w:sz="4" w:space="0" w:color="auto"/>
            </w:tcBorders>
            <w:shd w:val="clear" w:color="auto" w:fill="D3D3D3"/>
            <w:vAlign w:val="center"/>
          </w:tcPr>
          <w:p w:rsidR="00931774" w:rsidRDefault="00931774">
            <w:pPr>
              <w:jc w:val="left"/>
              <w:rPr>
                <w:szCs w:val="24"/>
              </w:rPr>
            </w:pPr>
            <w:r>
              <w:rPr>
                <w:rFonts w:hint="eastAsia"/>
                <w:szCs w:val="24"/>
              </w:rPr>
              <w:t xml:space="preserve">　　　　管理费用</w:t>
            </w:r>
          </w:p>
        </w:tc>
        <w:tc>
          <w:tcPr>
            <w:tcW w:w="3300"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r>
              <w:rPr>
                <w:szCs w:val="24"/>
              </w:rPr>
              <w:t>20,531,575.95</w:t>
            </w: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r>
              <w:rPr>
                <w:szCs w:val="24"/>
              </w:rPr>
              <w:t>15,850,574.88</w:t>
            </w:r>
          </w:p>
        </w:tc>
      </w:tr>
      <w:tr w:rsidR="00931774">
        <w:tc>
          <w:tcPr>
            <w:tcW w:w="2967" w:type="dxa"/>
            <w:tcBorders>
              <w:top w:val="single" w:sz="4" w:space="0" w:color="auto"/>
              <w:left w:val="single" w:sz="4" w:space="0" w:color="auto"/>
              <w:bottom w:val="single" w:sz="4" w:space="0" w:color="auto"/>
              <w:right w:val="single" w:sz="4" w:space="0" w:color="auto"/>
            </w:tcBorders>
            <w:shd w:val="clear" w:color="auto" w:fill="D3D3D3"/>
            <w:vAlign w:val="center"/>
          </w:tcPr>
          <w:p w:rsidR="00931774" w:rsidRDefault="00931774">
            <w:pPr>
              <w:jc w:val="left"/>
              <w:rPr>
                <w:szCs w:val="24"/>
              </w:rPr>
            </w:pPr>
            <w:r>
              <w:rPr>
                <w:rFonts w:hint="eastAsia"/>
                <w:szCs w:val="24"/>
              </w:rPr>
              <w:t xml:space="preserve">　　　　财务费用</w:t>
            </w:r>
          </w:p>
        </w:tc>
        <w:tc>
          <w:tcPr>
            <w:tcW w:w="3300"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r>
              <w:rPr>
                <w:szCs w:val="24"/>
              </w:rPr>
              <w:t>4,277,908.24</w:t>
            </w: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r>
              <w:rPr>
                <w:szCs w:val="24"/>
              </w:rPr>
              <w:t>4,214,128.09</w:t>
            </w:r>
          </w:p>
        </w:tc>
      </w:tr>
      <w:tr w:rsidR="00931774">
        <w:tc>
          <w:tcPr>
            <w:tcW w:w="2967" w:type="dxa"/>
            <w:tcBorders>
              <w:top w:val="single" w:sz="4" w:space="0" w:color="auto"/>
              <w:left w:val="single" w:sz="4" w:space="0" w:color="auto"/>
              <w:bottom w:val="single" w:sz="4" w:space="0" w:color="auto"/>
              <w:right w:val="single" w:sz="4" w:space="0" w:color="auto"/>
            </w:tcBorders>
            <w:shd w:val="clear" w:color="auto" w:fill="D3D3D3"/>
            <w:vAlign w:val="center"/>
          </w:tcPr>
          <w:p w:rsidR="00931774" w:rsidRDefault="00931774">
            <w:pPr>
              <w:jc w:val="left"/>
              <w:rPr>
                <w:szCs w:val="24"/>
              </w:rPr>
            </w:pPr>
            <w:r>
              <w:rPr>
                <w:rFonts w:hint="eastAsia"/>
                <w:szCs w:val="24"/>
              </w:rPr>
              <w:t xml:space="preserve">　　　　资产减值损失</w:t>
            </w:r>
          </w:p>
        </w:tc>
        <w:tc>
          <w:tcPr>
            <w:tcW w:w="3300"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r>
              <w:rPr>
                <w:szCs w:val="24"/>
              </w:rPr>
              <w:t>1,734,380.87</w:t>
            </w: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r>
              <w:rPr>
                <w:szCs w:val="24"/>
              </w:rPr>
              <w:t>2,559,528.53</w:t>
            </w:r>
          </w:p>
        </w:tc>
      </w:tr>
      <w:tr w:rsidR="00931774">
        <w:tc>
          <w:tcPr>
            <w:tcW w:w="2967" w:type="dxa"/>
            <w:tcBorders>
              <w:top w:val="single" w:sz="4" w:space="0" w:color="auto"/>
              <w:left w:val="single" w:sz="4" w:space="0" w:color="auto"/>
              <w:bottom w:val="single" w:sz="4" w:space="0" w:color="auto"/>
              <w:right w:val="single" w:sz="4" w:space="0" w:color="auto"/>
            </w:tcBorders>
            <w:shd w:val="clear" w:color="auto" w:fill="D3D3D3"/>
            <w:vAlign w:val="center"/>
          </w:tcPr>
          <w:p w:rsidR="00931774" w:rsidRDefault="00931774">
            <w:pPr>
              <w:jc w:val="left"/>
              <w:rPr>
                <w:szCs w:val="24"/>
              </w:rPr>
            </w:pPr>
            <w:r>
              <w:rPr>
                <w:rFonts w:hint="eastAsia"/>
                <w:szCs w:val="24"/>
              </w:rPr>
              <w:t xml:space="preserve">　　加：公允价值变动收益（损失以</w:t>
            </w:r>
            <w:r>
              <w:rPr>
                <w:szCs w:val="24"/>
              </w:rPr>
              <w:t>“</w:t>
            </w:r>
            <w:r>
              <w:rPr>
                <w:rFonts w:hint="eastAsia"/>
                <w:szCs w:val="24"/>
              </w:rPr>
              <w:t>－</w:t>
            </w:r>
            <w:r>
              <w:rPr>
                <w:szCs w:val="24"/>
              </w:rPr>
              <w:t>”</w:t>
            </w:r>
            <w:r>
              <w:rPr>
                <w:rFonts w:hint="eastAsia"/>
                <w:szCs w:val="24"/>
              </w:rPr>
              <w:t>号填列）</w:t>
            </w:r>
          </w:p>
        </w:tc>
        <w:tc>
          <w:tcPr>
            <w:tcW w:w="3300"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p>
        </w:tc>
      </w:tr>
      <w:tr w:rsidR="00931774">
        <w:tc>
          <w:tcPr>
            <w:tcW w:w="2967" w:type="dxa"/>
            <w:tcBorders>
              <w:top w:val="single" w:sz="4" w:space="0" w:color="auto"/>
              <w:left w:val="single" w:sz="4" w:space="0" w:color="auto"/>
              <w:bottom w:val="single" w:sz="4" w:space="0" w:color="auto"/>
              <w:right w:val="single" w:sz="4" w:space="0" w:color="auto"/>
            </w:tcBorders>
            <w:shd w:val="clear" w:color="auto" w:fill="D3D3D3"/>
            <w:vAlign w:val="center"/>
          </w:tcPr>
          <w:p w:rsidR="00931774" w:rsidRDefault="00931774">
            <w:pPr>
              <w:jc w:val="left"/>
              <w:rPr>
                <w:szCs w:val="24"/>
              </w:rPr>
            </w:pPr>
            <w:r>
              <w:rPr>
                <w:rFonts w:hint="eastAsia"/>
                <w:szCs w:val="24"/>
              </w:rPr>
              <w:t xml:space="preserve">　　　　投资收益（损失以</w:t>
            </w:r>
            <w:r>
              <w:rPr>
                <w:szCs w:val="24"/>
              </w:rPr>
              <w:t>“</w:t>
            </w:r>
            <w:r>
              <w:rPr>
                <w:rFonts w:hint="eastAsia"/>
                <w:szCs w:val="24"/>
              </w:rPr>
              <w:t>－</w:t>
            </w:r>
            <w:r>
              <w:rPr>
                <w:szCs w:val="24"/>
              </w:rPr>
              <w:t>”</w:t>
            </w:r>
            <w:r>
              <w:rPr>
                <w:rFonts w:hint="eastAsia"/>
                <w:szCs w:val="24"/>
              </w:rPr>
              <w:t>号填列）</w:t>
            </w:r>
          </w:p>
        </w:tc>
        <w:tc>
          <w:tcPr>
            <w:tcW w:w="3300"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r>
              <w:rPr>
                <w:szCs w:val="24"/>
              </w:rPr>
              <w:t>35,000,000.00</w:t>
            </w: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r>
              <w:rPr>
                <w:szCs w:val="24"/>
              </w:rPr>
              <w:t>45,000,000.00</w:t>
            </w:r>
          </w:p>
        </w:tc>
      </w:tr>
      <w:tr w:rsidR="00931774">
        <w:tc>
          <w:tcPr>
            <w:tcW w:w="2967" w:type="dxa"/>
            <w:tcBorders>
              <w:top w:val="single" w:sz="4" w:space="0" w:color="auto"/>
              <w:left w:val="single" w:sz="4" w:space="0" w:color="auto"/>
              <w:bottom w:val="single" w:sz="4" w:space="0" w:color="auto"/>
              <w:right w:val="single" w:sz="4" w:space="0" w:color="auto"/>
            </w:tcBorders>
            <w:shd w:val="clear" w:color="auto" w:fill="D3D3D3"/>
            <w:vAlign w:val="center"/>
          </w:tcPr>
          <w:p w:rsidR="00931774" w:rsidRDefault="00931774">
            <w:pPr>
              <w:jc w:val="left"/>
              <w:rPr>
                <w:szCs w:val="24"/>
              </w:rPr>
            </w:pPr>
            <w:r>
              <w:rPr>
                <w:rFonts w:hint="eastAsia"/>
                <w:szCs w:val="24"/>
              </w:rPr>
              <w:t xml:space="preserve">　　　　其中：对联营企业和合营企业的投资收益</w:t>
            </w:r>
          </w:p>
        </w:tc>
        <w:tc>
          <w:tcPr>
            <w:tcW w:w="3300"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p>
        </w:tc>
      </w:tr>
      <w:tr w:rsidR="00931774">
        <w:tc>
          <w:tcPr>
            <w:tcW w:w="2967" w:type="dxa"/>
            <w:tcBorders>
              <w:top w:val="single" w:sz="4" w:space="0" w:color="auto"/>
              <w:left w:val="single" w:sz="4" w:space="0" w:color="auto"/>
              <w:bottom w:val="single" w:sz="4" w:space="0" w:color="auto"/>
              <w:right w:val="single" w:sz="4" w:space="0" w:color="auto"/>
            </w:tcBorders>
            <w:shd w:val="clear" w:color="auto" w:fill="D3D3D3"/>
            <w:vAlign w:val="center"/>
          </w:tcPr>
          <w:p w:rsidR="00931774" w:rsidRDefault="00931774">
            <w:pPr>
              <w:jc w:val="left"/>
              <w:rPr>
                <w:szCs w:val="24"/>
              </w:rPr>
            </w:pPr>
            <w:r>
              <w:rPr>
                <w:rFonts w:hint="eastAsia"/>
                <w:szCs w:val="24"/>
              </w:rPr>
              <w:t>二、营业利润（亏损以</w:t>
            </w:r>
            <w:r>
              <w:rPr>
                <w:szCs w:val="24"/>
              </w:rPr>
              <w:t>“</w:t>
            </w:r>
            <w:r>
              <w:rPr>
                <w:rFonts w:hint="eastAsia"/>
                <w:szCs w:val="24"/>
              </w:rPr>
              <w:t>－</w:t>
            </w:r>
            <w:r>
              <w:rPr>
                <w:szCs w:val="24"/>
              </w:rPr>
              <w:t>”</w:t>
            </w:r>
            <w:r>
              <w:rPr>
                <w:rFonts w:hint="eastAsia"/>
                <w:szCs w:val="24"/>
              </w:rPr>
              <w:t>号填列）</w:t>
            </w:r>
          </w:p>
        </w:tc>
        <w:tc>
          <w:tcPr>
            <w:tcW w:w="3300"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r>
              <w:rPr>
                <w:szCs w:val="24"/>
              </w:rPr>
              <w:t>50,818,042.24</w:t>
            </w: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r>
              <w:rPr>
                <w:szCs w:val="24"/>
              </w:rPr>
              <w:t>59,765,235.43</w:t>
            </w:r>
          </w:p>
        </w:tc>
      </w:tr>
      <w:tr w:rsidR="00931774">
        <w:tc>
          <w:tcPr>
            <w:tcW w:w="2967" w:type="dxa"/>
            <w:tcBorders>
              <w:top w:val="single" w:sz="4" w:space="0" w:color="auto"/>
              <w:left w:val="single" w:sz="4" w:space="0" w:color="auto"/>
              <w:bottom w:val="single" w:sz="4" w:space="0" w:color="auto"/>
              <w:right w:val="single" w:sz="4" w:space="0" w:color="auto"/>
            </w:tcBorders>
            <w:shd w:val="clear" w:color="auto" w:fill="D3D3D3"/>
            <w:vAlign w:val="center"/>
          </w:tcPr>
          <w:p w:rsidR="00931774" w:rsidRDefault="00931774">
            <w:pPr>
              <w:jc w:val="left"/>
              <w:rPr>
                <w:szCs w:val="24"/>
              </w:rPr>
            </w:pPr>
            <w:r>
              <w:rPr>
                <w:rFonts w:hint="eastAsia"/>
                <w:szCs w:val="24"/>
              </w:rPr>
              <w:t xml:space="preserve">　　加：营业外收入</w:t>
            </w:r>
          </w:p>
        </w:tc>
        <w:tc>
          <w:tcPr>
            <w:tcW w:w="3300"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r>
              <w:rPr>
                <w:szCs w:val="24"/>
              </w:rPr>
              <w:t>1,867,239.18</w:t>
            </w: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r>
              <w:rPr>
                <w:szCs w:val="24"/>
              </w:rPr>
              <w:t>2,566,814.98</w:t>
            </w:r>
          </w:p>
        </w:tc>
      </w:tr>
      <w:tr w:rsidR="00931774">
        <w:tc>
          <w:tcPr>
            <w:tcW w:w="2967" w:type="dxa"/>
            <w:tcBorders>
              <w:top w:val="single" w:sz="4" w:space="0" w:color="auto"/>
              <w:left w:val="single" w:sz="4" w:space="0" w:color="auto"/>
              <w:bottom w:val="single" w:sz="4" w:space="0" w:color="auto"/>
              <w:right w:val="single" w:sz="4" w:space="0" w:color="auto"/>
            </w:tcBorders>
            <w:shd w:val="clear" w:color="auto" w:fill="D3D3D3"/>
            <w:vAlign w:val="center"/>
          </w:tcPr>
          <w:p w:rsidR="00931774" w:rsidRDefault="00931774">
            <w:pPr>
              <w:jc w:val="left"/>
              <w:rPr>
                <w:szCs w:val="24"/>
              </w:rPr>
            </w:pPr>
            <w:r>
              <w:rPr>
                <w:rFonts w:hint="eastAsia"/>
                <w:szCs w:val="24"/>
              </w:rPr>
              <w:t xml:space="preserve">　　　　其中：非流动资产处置利得</w:t>
            </w:r>
          </w:p>
        </w:tc>
        <w:tc>
          <w:tcPr>
            <w:tcW w:w="3300"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r>
              <w:rPr>
                <w:szCs w:val="24"/>
              </w:rPr>
              <w:t>246,092.80</w:t>
            </w:r>
          </w:p>
        </w:tc>
      </w:tr>
      <w:tr w:rsidR="00931774">
        <w:tc>
          <w:tcPr>
            <w:tcW w:w="2967" w:type="dxa"/>
            <w:tcBorders>
              <w:top w:val="single" w:sz="4" w:space="0" w:color="auto"/>
              <w:left w:val="single" w:sz="4" w:space="0" w:color="auto"/>
              <w:bottom w:val="single" w:sz="4" w:space="0" w:color="auto"/>
              <w:right w:val="single" w:sz="4" w:space="0" w:color="auto"/>
            </w:tcBorders>
            <w:shd w:val="clear" w:color="auto" w:fill="D3D3D3"/>
            <w:vAlign w:val="center"/>
          </w:tcPr>
          <w:p w:rsidR="00931774" w:rsidRDefault="00931774">
            <w:pPr>
              <w:jc w:val="left"/>
              <w:rPr>
                <w:szCs w:val="24"/>
              </w:rPr>
            </w:pPr>
            <w:r>
              <w:rPr>
                <w:rFonts w:hint="eastAsia"/>
                <w:szCs w:val="24"/>
              </w:rPr>
              <w:t xml:space="preserve">　　减：营业外支出</w:t>
            </w:r>
          </w:p>
        </w:tc>
        <w:tc>
          <w:tcPr>
            <w:tcW w:w="3300"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r>
              <w:rPr>
                <w:szCs w:val="24"/>
              </w:rPr>
              <w:t>19,100.00</w:t>
            </w:r>
          </w:p>
        </w:tc>
      </w:tr>
      <w:tr w:rsidR="00931774">
        <w:tc>
          <w:tcPr>
            <w:tcW w:w="2967" w:type="dxa"/>
            <w:tcBorders>
              <w:top w:val="single" w:sz="4" w:space="0" w:color="auto"/>
              <w:left w:val="single" w:sz="4" w:space="0" w:color="auto"/>
              <w:bottom w:val="single" w:sz="4" w:space="0" w:color="auto"/>
              <w:right w:val="single" w:sz="4" w:space="0" w:color="auto"/>
            </w:tcBorders>
            <w:shd w:val="clear" w:color="auto" w:fill="D3D3D3"/>
            <w:vAlign w:val="center"/>
          </w:tcPr>
          <w:p w:rsidR="00931774" w:rsidRDefault="00931774">
            <w:pPr>
              <w:jc w:val="left"/>
              <w:rPr>
                <w:szCs w:val="24"/>
              </w:rPr>
            </w:pPr>
            <w:r>
              <w:rPr>
                <w:rFonts w:hint="eastAsia"/>
                <w:szCs w:val="24"/>
              </w:rPr>
              <w:t xml:space="preserve">　　　　其中：非流动资产处置损失</w:t>
            </w:r>
          </w:p>
        </w:tc>
        <w:tc>
          <w:tcPr>
            <w:tcW w:w="3300"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p>
        </w:tc>
      </w:tr>
      <w:tr w:rsidR="00931774">
        <w:tc>
          <w:tcPr>
            <w:tcW w:w="2967" w:type="dxa"/>
            <w:tcBorders>
              <w:top w:val="single" w:sz="4" w:space="0" w:color="auto"/>
              <w:left w:val="single" w:sz="4" w:space="0" w:color="auto"/>
              <w:bottom w:val="single" w:sz="4" w:space="0" w:color="auto"/>
              <w:right w:val="single" w:sz="4" w:space="0" w:color="auto"/>
            </w:tcBorders>
            <w:shd w:val="clear" w:color="auto" w:fill="D3D3D3"/>
            <w:vAlign w:val="center"/>
          </w:tcPr>
          <w:p w:rsidR="00931774" w:rsidRDefault="00931774">
            <w:pPr>
              <w:jc w:val="left"/>
              <w:rPr>
                <w:szCs w:val="24"/>
              </w:rPr>
            </w:pPr>
            <w:r>
              <w:rPr>
                <w:rFonts w:hint="eastAsia"/>
                <w:szCs w:val="24"/>
              </w:rPr>
              <w:t>三、利润总额（亏损总额以</w:t>
            </w:r>
            <w:r>
              <w:rPr>
                <w:szCs w:val="24"/>
              </w:rPr>
              <w:t>“</w:t>
            </w:r>
            <w:r>
              <w:rPr>
                <w:rFonts w:hint="eastAsia"/>
                <w:szCs w:val="24"/>
              </w:rPr>
              <w:t>－</w:t>
            </w:r>
            <w:r>
              <w:rPr>
                <w:szCs w:val="24"/>
              </w:rPr>
              <w:t>”</w:t>
            </w:r>
            <w:r>
              <w:rPr>
                <w:rFonts w:hint="eastAsia"/>
                <w:szCs w:val="24"/>
              </w:rPr>
              <w:t>号填列）</w:t>
            </w:r>
          </w:p>
        </w:tc>
        <w:tc>
          <w:tcPr>
            <w:tcW w:w="3300"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r>
              <w:rPr>
                <w:szCs w:val="24"/>
              </w:rPr>
              <w:t>52,685,281.42</w:t>
            </w: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r>
              <w:rPr>
                <w:szCs w:val="24"/>
              </w:rPr>
              <w:t>62,312,950.41</w:t>
            </w:r>
          </w:p>
        </w:tc>
      </w:tr>
      <w:tr w:rsidR="00931774">
        <w:tc>
          <w:tcPr>
            <w:tcW w:w="2967" w:type="dxa"/>
            <w:tcBorders>
              <w:top w:val="single" w:sz="4" w:space="0" w:color="auto"/>
              <w:left w:val="single" w:sz="4" w:space="0" w:color="auto"/>
              <w:bottom w:val="single" w:sz="4" w:space="0" w:color="auto"/>
              <w:right w:val="single" w:sz="4" w:space="0" w:color="auto"/>
            </w:tcBorders>
            <w:shd w:val="clear" w:color="auto" w:fill="D3D3D3"/>
            <w:vAlign w:val="center"/>
          </w:tcPr>
          <w:p w:rsidR="00931774" w:rsidRDefault="00931774">
            <w:pPr>
              <w:jc w:val="left"/>
              <w:rPr>
                <w:szCs w:val="24"/>
              </w:rPr>
            </w:pPr>
            <w:r>
              <w:rPr>
                <w:rFonts w:hint="eastAsia"/>
                <w:szCs w:val="24"/>
              </w:rPr>
              <w:t xml:space="preserve">　　减：所得税费用</w:t>
            </w:r>
          </w:p>
        </w:tc>
        <w:tc>
          <w:tcPr>
            <w:tcW w:w="3300"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r>
              <w:rPr>
                <w:szCs w:val="24"/>
              </w:rPr>
              <w:t>2,652,792.21</w:t>
            </w: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r>
              <w:rPr>
                <w:szCs w:val="24"/>
              </w:rPr>
              <w:t>2,596,942.56</w:t>
            </w:r>
          </w:p>
        </w:tc>
      </w:tr>
      <w:tr w:rsidR="00931774">
        <w:tc>
          <w:tcPr>
            <w:tcW w:w="2967" w:type="dxa"/>
            <w:tcBorders>
              <w:top w:val="single" w:sz="4" w:space="0" w:color="auto"/>
              <w:left w:val="single" w:sz="4" w:space="0" w:color="auto"/>
              <w:bottom w:val="single" w:sz="4" w:space="0" w:color="auto"/>
              <w:right w:val="single" w:sz="4" w:space="0" w:color="auto"/>
            </w:tcBorders>
            <w:shd w:val="clear" w:color="auto" w:fill="D3D3D3"/>
            <w:vAlign w:val="center"/>
          </w:tcPr>
          <w:p w:rsidR="00931774" w:rsidRDefault="00931774">
            <w:pPr>
              <w:jc w:val="left"/>
              <w:rPr>
                <w:szCs w:val="24"/>
              </w:rPr>
            </w:pPr>
            <w:r>
              <w:rPr>
                <w:rFonts w:hint="eastAsia"/>
                <w:szCs w:val="24"/>
              </w:rPr>
              <w:t>四、净利润（净亏损以</w:t>
            </w:r>
            <w:r>
              <w:rPr>
                <w:szCs w:val="24"/>
              </w:rPr>
              <w:t>“</w:t>
            </w:r>
            <w:r>
              <w:rPr>
                <w:rFonts w:hint="eastAsia"/>
                <w:szCs w:val="24"/>
              </w:rPr>
              <w:t>－</w:t>
            </w:r>
            <w:r>
              <w:rPr>
                <w:szCs w:val="24"/>
              </w:rPr>
              <w:t>”</w:t>
            </w:r>
            <w:r>
              <w:rPr>
                <w:rFonts w:hint="eastAsia"/>
                <w:szCs w:val="24"/>
              </w:rPr>
              <w:t>号填列）</w:t>
            </w:r>
          </w:p>
        </w:tc>
        <w:tc>
          <w:tcPr>
            <w:tcW w:w="3300"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r>
              <w:rPr>
                <w:szCs w:val="24"/>
              </w:rPr>
              <w:t>50,032,489.21</w:t>
            </w: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r>
              <w:rPr>
                <w:szCs w:val="24"/>
              </w:rPr>
              <w:t>59,716,007.85</w:t>
            </w:r>
          </w:p>
        </w:tc>
      </w:tr>
      <w:tr w:rsidR="00931774">
        <w:tc>
          <w:tcPr>
            <w:tcW w:w="2967" w:type="dxa"/>
            <w:tcBorders>
              <w:top w:val="single" w:sz="4" w:space="0" w:color="auto"/>
              <w:left w:val="single" w:sz="4" w:space="0" w:color="auto"/>
              <w:bottom w:val="single" w:sz="4" w:space="0" w:color="auto"/>
              <w:right w:val="single" w:sz="4" w:space="0" w:color="auto"/>
            </w:tcBorders>
            <w:shd w:val="clear" w:color="auto" w:fill="D3D3D3"/>
            <w:vAlign w:val="center"/>
          </w:tcPr>
          <w:p w:rsidR="00931774" w:rsidRDefault="00931774">
            <w:pPr>
              <w:jc w:val="left"/>
              <w:rPr>
                <w:szCs w:val="24"/>
              </w:rPr>
            </w:pPr>
            <w:r>
              <w:rPr>
                <w:rFonts w:hint="eastAsia"/>
                <w:szCs w:val="24"/>
              </w:rPr>
              <w:t>五、其他综合收益的税后净额</w:t>
            </w:r>
          </w:p>
        </w:tc>
        <w:tc>
          <w:tcPr>
            <w:tcW w:w="3300"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p>
        </w:tc>
      </w:tr>
      <w:tr w:rsidR="00931774">
        <w:tc>
          <w:tcPr>
            <w:tcW w:w="2967" w:type="dxa"/>
            <w:tcBorders>
              <w:top w:val="single" w:sz="4" w:space="0" w:color="auto"/>
              <w:left w:val="single" w:sz="4" w:space="0" w:color="auto"/>
              <w:bottom w:val="single" w:sz="4" w:space="0" w:color="auto"/>
              <w:right w:val="single" w:sz="4" w:space="0" w:color="auto"/>
            </w:tcBorders>
            <w:shd w:val="clear" w:color="auto" w:fill="D3D3D3"/>
            <w:vAlign w:val="center"/>
          </w:tcPr>
          <w:p w:rsidR="00931774" w:rsidRDefault="00931774">
            <w:pPr>
              <w:jc w:val="left"/>
              <w:rPr>
                <w:szCs w:val="24"/>
              </w:rPr>
            </w:pPr>
            <w:r>
              <w:rPr>
                <w:rFonts w:hint="eastAsia"/>
                <w:szCs w:val="24"/>
              </w:rPr>
              <w:t xml:space="preserve">　　（一）以后不能重分类进损益的其他综合收益</w:t>
            </w:r>
          </w:p>
        </w:tc>
        <w:tc>
          <w:tcPr>
            <w:tcW w:w="3300"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p>
        </w:tc>
      </w:tr>
      <w:tr w:rsidR="00931774">
        <w:tc>
          <w:tcPr>
            <w:tcW w:w="2967" w:type="dxa"/>
            <w:tcBorders>
              <w:top w:val="single" w:sz="4" w:space="0" w:color="auto"/>
              <w:left w:val="single" w:sz="4" w:space="0" w:color="auto"/>
              <w:bottom w:val="single" w:sz="4" w:space="0" w:color="auto"/>
              <w:right w:val="single" w:sz="4" w:space="0" w:color="auto"/>
            </w:tcBorders>
            <w:shd w:val="clear" w:color="auto" w:fill="D3D3D3"/>
            <w:vAlign w:val="center"/>
          </w:tcPr>
          <w:p w:rsidR="00931774" w:rsidRDefault="00931774">
            <w:pPr>
              <w:jc w:val="left"/>
              <w:rPr>
                <w:szCs w:val="24"/>
              </w:rPr>
            </w:pPr>
            <w:r>
              <w:rPr>
                <w:rFonts w:hint="eastAsia"/>
                <w:szCs w:val="24"/>
              </w:rPr>
              <w:t xml:space="preserve">　　　　　</w:t>
            </w:r>
            <w:r>
              <w:rPr>
                <w:szCs w:val="24"/>
              </w:rPr>
              <w:t>1.</w:t>
            </w:r>
            <w:r>
              <w:rPr>
                <w:rFonts w:hint="eastAsia"/>
                <w:szCs w:val="24"/>
              </w:rPr>
              <w:t>重新计量设定受益计划净负债或净资产的变动</w:t>
            </w:r>
          </w:p>
        </w:tc>
        <w:tc>
          <w:tcPr>
            <w:tcW w:w="3300"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p>
        </w:tc>
      </w:tr>
      <w:tr w:rsidR="00931774">
        <w:tc>
          <w:tcPr>
            <w:tcW w:w="2967" w:type="dxa"/>
            <w:tcBorders>
              <w:top w:val="single" w:sz="4" w:space="0" w:color="auto"/>
              <w:left w:val="single" w:sz="4" w:space="0" w:color="auto"/>
              <w:bottom w:val="single" w:sz="4" w:space="0" w:color="auto"/>
              <w:right w:val="single" w:sz="4" w:space="0" w:color="auto"/>
            </w:tcBorders>
            <w:shd w:val="clear" w:color="auto" w:fill="D3D3D3"/>
            <w:vAlign w:val="center"/>
          </w:tcPr>
          <w:p w:rsidR="00931774" w:rsidRDefault="00931774">
            <w:pPr>
              <w:jc w:val="left"/>
              <w:rPr>
                <w:szCs w:val="24"/>
              </w:rPr>
            </w:pPr>
            <w:r>
              <w:rPr>
                <w:rFonts w:hint="eastAsia"/>
                <w:szCs w:val="24"/>
              </w:rPr>
              <w:t xml:space="preserve">　　　　　</w:t>
            </w:r>
            <w:r>
              <w:rPr>
                <w:szCs w:val="24"/>
              </w:rPr>
              <w:t>2.</w:t>
            </w:r>
            <w:r>
              <w:rPr>
                <w:rFonts w:hint="eastAsia"/>
                <w:szCs w:val="24"/>
              </w:rPr>
              <w:t>权益法下在被投资单位不能重分类进损益的其他综合收益中享有的份额</w:t>
            </w:r>
          </w:p>
        </w:tc>
        <w:tc>
          <w:tcPr>
            <w:tcW w:w="3300"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p>
        </w:tc>
      </w:tr>
      <w:tr w:rsidR="00931774">
        <w:tc>
          <w:tcPr>
            <w:tcW w:w="2967" w:type="dxa"/>
            <w:tcBorders>
              <w:top w:val="single" w:sz="4" w:space="0" w:color="auto"/>
              <w:left w:val="single" w:sz="4" w:space="0" w:color="auto"/>
              <w:bottom w:val="single" w:sz="4" w:space="0" w:color="auto"/>
              <w:right w:val="single" w:sz="4" w:space="0" w:color="auto"/>
            </w:tcBorders>
            <w:shd w:val="clear" w:color="auto" w:fill="D3D3D3"/>
            <w:vAlign w:val="center"/>
          </w:tcPr>
          <w:p w:rsidR="00931774" w:rsidRDefault="00931774">
            <w:pPr>
              <w:jc w:val="left"/>
              <w:rPr>
                <w:szCs w:val="24"/>
              </w:rPr>
            </w:pPr>
            <w:r>
              <w:rPr>
                <w:rFonts w:hint="eastAsia"/>
                <w:szCs w:val="24"/>
              </w:rPr>
              <w:t xml:space="preserve">　　（二）以后将重分类进损益的其他综合收益</w:t>
            </w:r>
          </w:p>
        </w:tc>
        <w:tc>
          <w:tcPr>
            <w:tcW w:w="3300"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p>
        </w:tc>
      </w:tr>
      <w:tr w:rsidR="00931774">
        <w:tc>
          <w:tcPr>
            <w:tcW w:w="2967" w:type="dxa"/>
            <w:tcBorders>
              <w:top w:val="single" w:sz="4" w:space="0" w:color="auto"/>
              <w:left w:val="single" w:sz="4" w:space="0" w:color="auto"/>
              <w:bottom w:val="single" w:sz="4" w:space="0" w:color="auto"/>
              <w:right w:val="single" w:sz="4" w:space="0" w:color="auto"/>
            </w:tcBorders>
            <w:shd w:val="clear" w:color="auto" w:fill="D3D3D3"/>
            <w:vAlign w:val="center"/>
          </w:tcPr>
          <w:p w:rsidR="00931774" w:rsidRDefault="00931774">
            <w:pPr>
              <w:jc w:val="left"/>
              <w:rPr>
                <w:szCs w:val="24"/>
              </w:rPr>
            </w:pPr>
            <w:r>
              <w:rPr>
                <w:rFonts w:hint="eastAsia"/>
                <w:szCs w:val="24"/>
              </w:rPr>
              <w:t xml:space="preserve">　　　　　</w:t>
            </w:r>
            <w:r>
              <w:rPr>
                <w:szCs w:val="24"/>
              </w:rPr>
              <w:t>1.</w:t>
            </w:r>
            <w:r>
              <w:rPr>
                <w:rFonts w:hint="eastAsia"/>
                <w:szCs w:val="24"/>
              </w:rPr>
              <w:t>权益法下在被投资单位以后将重分类进损益的其他综合收益中享有的份额</w:t>
            </w:r>
          </w:p>
        </w:tc>
        <w:tc>
          <w:tcPr>
            <w:tcW w:w="3300"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p>
        </w:tc>
      </w:tr>
      <w:tr w:rsidR="00931774">
        <w:tc>
          <w:tcPr>
            <w:tcW w:w="2967" w:type="dxa"/>
            <w:tcBorders>
              <w:top w:val="single" w:sz="4" w:space="0" w:color="auto"/>
              <w:left w:val="single" w:sz="4" w:space="0" w:color="auto"/>
              <w:bottom w:val="single" w:sz="4" w:space="0" w:color="auto"/>
              <w:right w:val="single" w:sz="4" w:space="0" w:color="auto"/>
            </w:tcBorders>
            <w:shd w:val="clear" w:color="auto" w:fill="D3D3D3"/>
            <w:vAlign w:val="center"/>
          </w:tcPr>
          <w:p w:rsidR="00931774" w:rsidRDefault="00931774">
            <w:pPr>
              <w:jc w:val="left"/>
              <w:rPr>
                <w:szCs w:val="24"/>
              </w:rPr>
            </w:pPr>
            <w:r>
              <w:rPr>
                <w:rFonts w:hint="eastAsia"/>
                <w:szCs w:val="24"/>
              </w:rPr>
              <w:t xml:space="preserve">　　　　　</w:t>
            </w:r>
            <w:r>
              <w:rPr>
                <w:szCs w:val="24"/>
              </w:rPr>
              <w:t>2.</w:t>
            </w:r>
            <w:r>
              <w:rPr>
                <w:rFonts w:hint="eastAsia"/>
                <w:szCs w:val="24"/>
              </w:rPr>
              <w:t>可供出售金融资产公允价值变动损益</w:t>
            </w:r>
          </w:p>
        </w:tc>
        <w:tc>
          <w:tcPr>
            <w:tcW w:w="3300"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p>
        </w:tc>
      </w:tr>
      <w:tr w:rsidR="00931774">
        <w:tc>
          <w:tcPr>
            <w:tcW w:w="2967" w:type="dxa"/>
            <w:tcBorders>
              <w:top w:val="single" w:sz="4" w:space="0" w:color="auto"/>
              <w:left w:val="single" w:sz="4" w:space="0" w:color="auto"/>
              <w:bottom w:val="single" w:sz="4" w:space="0" w:color="auto"/>
              <w:right w:val="single" w:sz="4" w:space="0" w:color="auto"/>
            </w:tcBorders>
            <w:shd w:val="clear" w:color="auto" w:fill="D3D3D3"/>
            <w:vAlign w:val="center"/>
          </w:tcPr>
          <w:p w:rsidR="00931774" w:rsidRDefault="00931774">
            <w:pPr>
              <w:jc w:val="left"/>
              <w:rPr>
                <w:szCs w:val="24"/>
              </w:rPr>
            </w:pPr>
            <w:r>
              <w:rPr>
                <w:rFonts w:hint="eastAsia"/>
                <w:szCs w:val="24"/>
              </w:rPr>
              <w:t xml:space="preserve">　　　　　</w:t>
            </w:r>
            <w:r>
              <w:rPr>
                <w:szCs w:val="24"/>
              </w:rPr>
              <w:t>3.</w:t>
            </w:r>
            <w:r>
              <w:rPr>
                <w:rFonts w:hint="eastAsia"/>
                <w:szCs w:val="24"/>
              </w:rPr>
              <w:t>持有至到期投资重分类为可供出售金融资产损益</w:t>
            </w:r>
          </w:p>
        </w:tc>
        <w:tc>
          <w:tcPr>
            <w:tcW w:w="3300"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p>
        </w:tc>
      </w:tr>
      <w:tr w:rsidR="00931774">
        <w:tc>
          <w:tcPr>
            <w:tcW w:w="2967" w:type="dxa"/>
            <w:tcBorders>
              <w:top w:val="single" w:sz="4" w:space="0" w:color="auto"/>
              <w:left w:val="single" w:sz="4" w:space="0" w:color="auto"/>
              <w:bottom w:val="single" w:sz="4" w:space="0" w:color="auto"/>
              <w:right w:val="single" w:sz="4" w:space="0" w:color="auto"/>
            </w:tcBorders>
            <w:shd w:val="clear" w:color="auto" w:fill="D3D3D3"/>
            <w:vAlign w:val="center"/>
          </w:tcPr>
          <w:p w:rsidR="00931774" w:rsidRDefault="00931774">
            <w:pPr>
              <w:jc w:val="left"/>
              <w:rPr>
                <w:szCs w:val="24"/>
              </w:rPr>
            </w:pPr>
            <w:r>
              <w:rPr>
                <w:rFonts w:hint="eastAsia"/>
                <w:szCs w:val="24"/>
              </w:rPr>
              <w:t xml:space="preserve">　　　　　</w:t>
            </w:r>
            <w:r>
              <w:rPr>
                <w:szCs w:val="24"/>
              </w:rPr>
              <w:t>4.</w:t>
            </w:r>
            <w:r>
              <w:rPr>
                <w:rFonts w:hint="eastAsia"/>
                <w:szCs w:val="24"/>
              </w:rPr>
              <w:t>现金流量套期损益的有</w:t>
            </w:r>
            <w:r>
              <w:rPr>
                <w:rFonts w:hint="eastAsia"/>
                <w:szCs w:val="24"/>
              </w:rPr>
              <w:lastRenderedPageBreak/>
              <w:t>效部分</w:t>
            </w:r>
          </w:p>
        </w:tc>
        <w:tc>
          <w:tcPr>
            <w:tcW w:w="3300"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p>
        </w:tc>
      </w:tr>
      <w:tr w:rsidR="00931774">
        <w:tc>
          <w:tcPr>
            <w:tcW w:w="2967" w:type="dxa"/>
            <w:tcBorders>
              <w:top w:val="single" w:sz="4" w:space="0" w:color="auto"/>
              <w:left w:val="single" w:sz="4" w:space="0" w:color="auto"/>
              <w:bottom w:val="single" w:sz="4" w:space="0" w:color="auto"/>
              <w:right w:val="single" w:sz="4" w:space="0" w:color="auto"/>
            </w:tcBorders>
            <w:shd w:val="clear" w:color="auto" w:fill="D3D3D3"/>
            <w:vAlign w:val="center"/>
          </w:tcPr>
          <w:p w:rsidR="00931774" w:rsidRDefault="00931774">
            <w:pPr>
              <w:jc w:val="left"/>
              <w:rPr>
                <w:szCs w:val="24"/>
              </w:rPr>
            </w:pPr>
            <w:r>
              <w:rPr>
                <w:rFonts w:hint="eastAsia"/>
                <w:szCs w:val="24"/>
              </w:rPr>
              <w:lastRenderedPageBreak/>
              <w:t xml:space="preserve">　　　　　</w:t>
            </w:r>
            <w:r>
              <w:rPr>
                <w:szCs w:val="24"/>
              </w:rPr>
              <w:t>5.</w:t>
            </w:r>
            <w:r>
              <w:rPr>
                <w:rFonts w:hint="eastAsia"/>
                <w:szCs w:val="24"/>
              </w:rPr>
              <w:t>外币财务报表折算差额</w:t>
            </w:r>
          </w:p>
        </w:tc>
        <w:tc>
          <w:tcPr>
            <w:tcW w:w="3300"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p>
        </w:tc>
      </w:tr>
      <w:tr w:rsidR="00931774">
        <w:tc>
          <w:tcPr>
            <w:tcW w:w="2967" w:type="dxa"/>
            <w:tcBorders>
              <w:top w:val="single" w:sz="4" w:space="0" w:color="auto"/>
              <w:left w:val="single" w:sz="4" w:space="0" w:color="auto"/>
              <w:bottom w:val="single" w:sz="4" w:space="0" w:color="auto"/>
              <w:right w:val="single" w:sz="4" w:space="0" w:color="auto"/>
            </w:tcBorders>
            <w:shd w:val="clear" w:color="auto" w:fill="D3D3D3"/>
            <w:vAlign w:val="center"/>
          </w:tcPr>
          <w:p w:rsidR="00931774" w:rsidRDefault="00931774">
            <w:pPr>
              <w:jc w:val="left"/>
              <w:rPr>
                <w:szCs w:val="24"/>
              </w:rPr>
            </w:pPr>
            <w:r>
              <w:rPr>
                <w:rFonts w:hint="eastAsia"/>
                <w:szCs w:val="24"/>
              </w:rPr>
              <w:t xml:space="preserve">　　　　　</w:t>
            </w:r>
            <w:r>
              <w:rPr>
                <w:szCs w:val="24"/>
              </w:rPr>
              <w:t>6.</w:t>
            </w:r>
            <w:r>
              <w:rPr>
                <w:rFonts w:hint="eastAsia"/>
                <w:szCs w:val="24"/>
              </w:rPr>
              <w:t>其他</w:t>
            </w:r>
          </w:p>
        </w:tc>
        <w:tc>
          <w:tcPr>
            <w:tcW w:w="3300"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p>
        </w:tc>
      </w:tr>
      <w:tr w:rsidR="00931774">
        <w:tc>
          <w:tcPr>
            <w:tcW w:w="2967" w:type="dxa"/>
            <w:tcBorders>
              <w:top w:val="single" w:sz="4" w:space="0" w:color="auto"/>
              <w:left w:val="single" w:sz="4" w:space="0" w:color="auto"/>
              <w:bottom w:val="single" w:sz="4" w:space="0" w:color="auto"/>
              <w:right w:val="single" w:sz="4" w:space="0" w:color="auto"/>
            </w:tcBorders>
            <w:shd w:val="clear" w:color="auto" w:fill="D3D3D3"/>
            <w:vAlign w:val="center"/>
          </w:tcPr>
          <w:p w:rsidR="00931774" w:rsidRDefault="00931774">
            <w:pPr>
              <w:jc w:val="left"/>
              <w:rPr>
                <w:szCs w:val="24"/>
              </w:rPr>
            </w:pPr>
            <w:r>
              <w:rPr>
                <w:rFonts w:hint="eastAsia"/>
                <w:szCs w:val="24"/>
              </w:rPr>
              <w:t>六、综合收益总额</w:t>
            </w:r>
          </w:p>
        </w:tc>
        <w:tc>
          <w:tcPr>
            <w:tcW w:w="3300"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r>
              <w:rPr>
                <w:szCs w:val="24"/>
              </w:rPr>
              <w:t>50,032,489.21</w:t>
            </w: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r>
              <w:rPr>
                <w:szCs w:val="24"/>
              </w:rPr>
              <w:t>59,716,007.85</w:t>
            </w:r>
          </w:p>
        </w:tc>
      </w:tr>
      <w:tr w:rsidR="00931774">
        <w:tc>
          <w:tcPr>
            <w:tcW w:w="2967" w:type="dxa"/>
            <w:tcBorders>
              <w:top w:val="single" w:sz="4" w:space="0" w:color="auto"/>
              <w:left w:val="single" w:sz="4" w:space="0" w:color="auto"/>
              <w:bottom w:val="single" w:sz="4" w:space="0" w:color="auto"/>
              <w:right w:val="single" w:sz="4" w:space="0" w:color="auto"/>
            </w:tcBorders>
            <w:shd w:val="clear" w:color="auto" w:fill="D3D3D3"/>
            <w:vAlign w:val="center"/>
          </w:tcPr>
          <w:p w:rsidR="00931774" w:rsidRDefault="00931774">
            <w:pPr>
              <w:jc w:val="left"/>
              <w:rPr>
                <w:szCs w:val="24"/>
              </w:rPr>
            </w:pPr>
            <w:r>
              <w:rPr>
                <w:rFonts w:hint="eastAsia"/>
                <w:szCs w:val="24"/>
              </w:rPr>
              <w:t>七、每股收益：</w:t>
            </w:r>
          </w:p>
        </w:tc>
        <w:tc>
          <w:tcPr>
            <w:tcW w:w="3300" w:type="dxa"/>
            <w:tcBorders>
              <w:top w:val="single" w:sz="4" w:space="0" w:color="auto"/>
              <w:left w:val="single" w:sz="4" w:space="0" w:color="auto"/>
              <w:bottom w:val="single" w:sz="4" w:space="0" w:color="auto"/>
              <w:right w:val="single" w:sz="4" w:space="0" w:color="auto"/>
            </w:tcBorders>
            <w:shd w:val="clear" w:color="auto" w:fill="D3D3D3"/>
            <w:vAlign w:val="center"/>
          </w:tcPr>
          <w:p w:rsidR="00931774" w:rsidRDefault="00931774">
            <w:pPr>
              <w:jc w:val="left"/>
              <w:rPr>
                <w:szCs w:val="24"/>
              </w:rPr>
            </w:pPr>
          </w:p>
        </w:tc>
        <w:tc>
          <w:tcPr>
            <w:tcW w:w="3301" w:type="dxa"/>
            <w:tcBorders>
              <w:top w:val="single" w:sz="4" w:space="0" w:color="auto"/>
              <w:left w:val="single" w:sz="4" w:space="0" w:color="auto"/>
              <w:bottom w:val="single" w:sz="4" w:space="0" w:color="auto"/>
              <w:right w:val="single" w:sz="4" w:space="0" w:color="auto"/>
            </w:tcBorders>
            <w:shd w:val="clear" w:color="auto" w:fill="D3D3D3"/>
            <w:vAlign w:val="center"/>
          </w:tcPr>
          <w:p w:rsidR="00931774" w:rsidRDefault="00931774">
            <w:pPr>
              <w:jc w:val="left"/>
              <w:rPr>
                <w:szCs w:val="24"/>
              </w:rPr>
            </w:pPr>
          </w:p>
        </w:tc>
      </w:tr>
      <w:tr w:rsidR="00931774">
        <w:tc>
          <w:tcPr>
            <w:tcW w:w="2967" w:type="dxa"/>
            <w:tcBorders>
              <w:top w:val="single" w:sz="4" w:space="0" w:color="auto"/>
              <w:left w:val="single" w:sz="4" w:space="0" w:color="auto"/>
              <w:bottom w:val="single" w:sz="4" w:space="0" w:color="auto"/>
              <w:right w:val="single" w:sz="4" w:space="0" w:color="auto"/>
            </w:tcBorders>
            <w:shd w:val="clear" w:color="auto" w:fill="D3D3D3"/>
            <w:vAlign w:val="center"/>
          </w:tcPr>
          <w:p w:rsidR="00931774" w:rsidRDefault="00931774">
            <w:pPr>
              <w:jc w:val="left"/>
              <w:rPr>
                <w:szCs w:val="24"/>
              </w:rPr>
            </w:pPr>
            <w:r>
              <w:rPr>
                <w:rFonts w:hint="eastAsia"/>
                <w:szCs w:val="24"/>
              </w:rPr>
              <w:t xml:space="preserve">　　（一）基本每股收益</w:t>
            </w:r>
          </w:p>
        </w:tc>
        <w:tc>
          <w:tcPr>
            <w:tcW w:w="3300"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p>
        </w:tc>
      </w:tr>
      <w:tr w:rsidR="00931774">
        <w:tc>
          <w:tcPr>
            <w:tcW w:w="2967" w:type="dxa"/>
            <w:tcBorders>
              <w:top w:val="single" w:sz="4" w:space="0" w:color="auto"/>
              <w:left w:val="single" w:sz="4" w:space="0" w:color="auto"/>
              <w:bottom w:val="single" w:sz="4" w:space="0" w:color="auto"/>
              <w:right w:val="single" w:sz="4" w:space="0" w:color="auto"/>
            </w:tcBorders>
            <w:shd w:val="clear" w:color="auto" w:fill="D3D3D3"/>
            <w:vAlign w:val="center"/>
          </w:tcPr>
          <w:p w:rsidR="00931774" w:rsidRDefault="00931774">
            <w:pPr>
              <w:jc w:val="left"/>
              <w:rPr>
                <w:szCs w:val="24"/>
              </w:rPr>
            </w:pPr>
            <w:r>
              <w:rPr>
                <w:rFonts w:hint="eastAsia"/>
                <w:szCs w:val="24"/>
              </w:rPr>
              <w:t xml:space="preserve">　　（二）稀释每股收益</w:t>
            </w:r>
          </w:p>
        </w:tc>
        <w:tc>
          <w:tcPr>
            <w:tcW w:w="3300"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p>
        </w:tc>
      </w:tr>
    </w:tbl>
    <w:p w:rsidR="00931774" w:rsidRDefault="00931774">
      <w:pPr>
        <w:pStyle w:val="Section"/>
        <w:outlineLvl w:val="2"/>
        <w:rPr>
          <w:bCs w:val="0"/>
          <w:szCs w:val="24"/>
        </w:rPr>
      </w:pPr>
      <w:r>
        <w:rPr>
          <w:bCs w:val="0"/>
          <w:szCs w:val="24"/>
        </w:rPr>
        <w:t>5</w:t>
      </w:r>
      <w:r>
        <w:rPr>
          <w:rFonts w:hint="eastAsia"/>
          <w:bCs w:val="0"/>
          <w:szCs w:val="24"/>
        </w:rPr>
        <w:t>、合并现金流量表</w:t>
      </w:r>
    </w:p>
    <w:p w:rsidR="00931774" w:rsidRDefault="00931774">
      <w:pPr>
        <w:jc w:val="right"/>
        <w:rPr>
          <w:szCs w:val="24"/>
        </w:rPr>
      </w:pPr>
      <w:r>
        <w:rPr>
          <w:rFonts w:hint="eastAsia"/>
          <w:szCs w:val="24"/>
        </w:rPr>
        <w:t>单位：元</w:t>
      </w:r>
    </w:p>
    <w:tbl>
      <w:tblPr>
        <w:tblW w:w="0" w:type="auto"/>
        <w:tblInd w:w="28" w:type="dxa"/>
        <w:tblLayout w:type="fixed"/>
        <w:tblCellMar>
          <w:left w:w="28" w:type="dxa"/>
          <w:right w:w="28" w:type="dxa"/>
        </w:tblCellMar>
        <w:tblLook w:val="0000" w:firstRow="0" w:lastRow="0" w:firstColumn="0" w:lastColumn="0" w:noHBand="0" w:noVBand="0"/>
      </w:tblPr>
      <w:tblGrid>
        <w:gridCol w:w="2922"/>
        <w:gridCol w:w="3253"/>
        <w:gridCol w:w="3392"/>
      </w:tblGrid>
      <w:tr w:rsidR="00931774">
        <w:tc>
          <w:tcPr>
            <w:tcW w:w="2922" w:type="dxa"/>
            <w:tcBorders>
              <w:top w:val="single" w:sz="4" w:space="0" w:color="auto"/>
              <w:left w:val="single" w:sz="4" w:space="0" w:color="auto"/>
              <w:bottom w:val="single" w:sz="4" w:space="0" w:color="auto"/>
              <w:right w:val="single" w:sz="4" w:space="0" w:color="auto"/>
            </w:tcBorders>
            <w:shd w:val="clear" w:color="auto" w:fill="D3D3D3"/>
            <w:vAlign w:val="center"/>
          </w:tcPr>
          <w:p w:rsidR="00931774" w:rsidRDefault="00931774">
            <w:pPr>
              <w:jc w:val="center"/>
              <w:rPr>
                <w:szCs w:val="24"/>
              </w:rPr>
            </w:pPr>
            <w:r>
              <w:rPr>
                <w:rFonts w:hint="eastAsia"/>
                <w:szCs w:val="24"/>
              </w:rPr>
              <w:t>项目</w:t>
            </w:r>
          </w:p>
        </w:tc>
        <w:tc>
          <w:tcPr>
            <w:tcW w:w="3253" w:type="dxa"/>
            <w:tcBorders>
              <w:top w:val="single" w:sz="4" w:space="0" w:color="auto"/>
              <w:left w:val="single" w:sz="4" w:space="0" w:color="auto"/>
              <w:bottom w:val="single" w:sz="4" w:space="0" w:color="auto"/>
              <w:right w:val="single" w:sz="4" w:space="0" w:color="auto"/>
            </w:tcBorders>
            <w:shd w:val="clear" w:color="auto" w:fill="D3D3D3"/>
            <w:vAlign w:val="center"/>
          </w:tcPr>
          <w:p w:rsidR="00931774" w:rsidRDefault="00931774">
            <w:pPr>
              <w:jc w:val="center"/>
              <w:rPr>
                <w:szCs w:val="24"/>
              </w:rPr>
            </w:pPr>
            <w:r>
              <w:rPr>
                <w:rFonts w:hint="eastAsia"/>
                <w:szCs w:val="24"/>
              </w:rPr>
              <w:t>本期发生额</w:t>
            </w:r>
          </w:p>
        </w:tc>
        <w:tc>
          <w:tcPr>
            <w:tcW w:w="3392" w:type="dxa"/>
            <w:tcBorders>
              <w:top w:val="single" w:sz="4" w:space="0" w:color="auto"/>
              <w:left w:val="single" w:sz="4" w:space="0" w:color="auto"/>
              <w:bottom w:val="single" w:sz="4" w:space="0" w:color="auto"/>
              <w:right w:val="single" w:sz="4" w:space="0" w:color="auto"/>
            </w:tcBorders>
            <w:shd w:val="clear" w:color="auto" w:fill="D3D3D3"/>
            <w:vAlign w:val="center"/>
          </w:tcPr>
          <w:p w:rsidR="00931774" w:rsidRDefault="00931774">
            <w:pPr>
              <w:jc w:val="center"/>
              <w:rPr>
                <w:szCs w:val="24"/>
              </w:rPr>
            </w:pPr>
            <w:r>
              <w:rPr>
                <w:rFonts w:hint="eastAsia"/>
                <w:szCs w:val="24"/>
              </w:rPr>
              <w:t>上期金额发生额</w:t>
            </w:r>
          </w:p>
        </w:tc>
      </w:tr>
      <w:tr w:rsidR="00931774">
        <w:tc>
          <w:tcPr>
            <w:tcW w:w="2922" w:type="dxa"/>
            <w:tcBorders>
              <w:top w:val="single" w:sz="4" w:space="0" w:color="auto"/>
              <w:left w:val="single" w:sz="4" w:space="0" w:color="auto"/>
              <w:bottom w:val="single" w:sz="4" w:space="0" w:color="auto"/>
              <w:right w:val="single" w:sz="4" w:space="0" w:color="auto"/>
            </w:tcBorders>
            <w:shd w:val="clear" w:color="auto" w:fill="D3D3D3"/>
            <w:vAlign w:val="center"/>
          </w:tcPr>
          <w:p w:rsidR="00931774" w:rsidRDefault="00931774">
            <w:pPr>
              <w:jc w:val="left"/>
              <w:rPr>
                <w:szCs w:val="24"/>
              </w:rPr>
            </w:pPr>
            <w:r>
              <w:rPr>
                <w:rFonts w:hint="eastAsia"/>
                <w:szCs w:val="24"/>
              </w:rPr>
              <w:t>一、经营活动产生的现金流量：</w:t>
            </w:r>
          </w:p>
        </w:tc>
        <w:tc>
          <w:tcPr>
            <w:tcW w:w="3253" w:type="dxa"/>
            <w:tcBorders>
              <w:top w:val="single" w:sz="4" w:space="0" w:color="auto"/>
              <w:left w:val="single" w:sz="4" w:space="0" w:color="auto"/>
              <w:bottom w:val="single" w:sz="4" w:space="0" w:color="auto"/>
              <w:right w:val="single" w:sz="4" w:space="0" w:color="auto"/>
            </w:tcBorders>
            <w:shd w:val="clear" w:color="auto" w:fill="D3D3D3"/>
            <w:vAlign w:val="center"/>
          </w:tcPr>
          <w:p w:rsidR="00931774" w:rsidRDefault="00931774">
            <w:pPr>
              <w:jc w:val="left"/>
              <w:rPr>
                <w:szCs w:val="24"/>
              </w:rPr>
            </w:pPr>
          </w:p>
        </w:tc>
        <w:tc>
          <w:tcPr>
            <w:tcW w:w="3392" w:type="dxa"/>
            <w:tcBorders>
              <w:top w:val="single" w:sz="4" w:space="0" w:color="auto"/>
              <w:left w:val="single" w:sz="4" w:space="0" w:color="auto"/>
              <w:bottom w:val="single" w:sz="4" w:space="0" w:color="auto"/>
              <w:right w:val="single" w:sz="4" w:space="0" w:color="auto"/>
            </w:tcBorders>
            <w:shd w:val="clear" w:color="auto" w:fill="D3D3D3"/>
            <w:vAlign w:val="center"/>
          </w:tcPr>
          <w:p w:rsidR="00931774" w:rsidRDefault="00931774">
            <w:pPr>
              <w:jc w:val="left"/>
              <w:rPr>
                <w:szCs w:val="24"/>
              </w:rPr>
            </w:pPr>
          </w:p>
        </w:tc>
      </w:tr>
      <w:tr w:rsidR="00931774">
        <w:tc>
          <w:tcPr>
            <w:tcW w:w="2922" w:type="dxa"/>
            <w:tcBorders>
              <w:top w:val="single" w:sz="4" w:space="0" w:color="auto"/>
              <w:left w:val="single" w:sz="4" w:space="0" w:color="auto"/>
              <w:bottom w:val="single" w:sz="4" w:space="0" w:color="auto"/>
              <w:right w:val="single" w:sz="4" w:space="0" w:color="auto"/>
            </w:tcBorders>
            <w:shd w:val="clear" w:color="auto" w:fill="D3D3D3"/>
            <w:vAlign w:val="center"/>
          </w:tcPr>
          <w:p w:rsidR="00931774" w:rsidRDefault="00931774">
            <w:pPr>
              <w:jc w:val="left"/>
              <w:rPr>
                <w:szCs w:val="24"/>
              </w:rPr>
            </w:pPr>
            <w:r>
              <w:rPr>
                <w:rFonts w:hint="eastAsia"/>
                <w:szCs w:val="24"/>
              </w:rPr>
              <w:t xml:space="preserve">　　销售商品、提供劳务收到的现金</w:t>
            </w:r>
          </w:p>
        </w:tc>
        <w:tc>
          <w:tcPr>
            <w:tcW w:w="3253"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r>
              <w:rPr>
                <w:szCs w:val="24"/>
              </w:rPr>
              <w:t>283,616,828.01</w:t>
            </w:r>
          </w:p>
        </w:tc>
        <w:tc>
          <w:tcPr>
            <w:tcW w:w="3392"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r>
              <w:rPr>
                <w:szCs w:val="24"/>
              </w:rPr>
              <w:t>215,456,892.85</w:t>
            </w:r>
          </w:p>
        </w:tc>
      </w:tr>
      <w:tr w:rsidR="00931774">
        <w:tc>
          <w:tcPr>
            <w:tcW w:w="2922" w:type="dxa"/>
            <w:tcBorders>
              <w:top w:val="single" w:sz="4" w:space="0" w:color="auto"/>
              <w:left w:val="single" w:sz="4" w:space="0" w:color="auto"/>
              <w:bottom w:val="single" w:sz="4" w:space="0" w:color="auto"/>
              <w:right w:val="single" w:sz="4" w:space="0" w:color="auto"/>
            </w:tcBorders>
            <w:shd w:val="clear" w:color="auto" w:fill="D3D3D3"/>
            <w:vAlign w:val="center"/>
          </w:tcPr>
          <w:p w:rsidR="00931774" w:rsidRDefault="00931774">
            <w:pPr>
              <w:jc w:val="left"/>
              <w:rPr>
                <w:szCs w:val="24"/>
              </w:rPr>
            </w:pPr>
            <w:r>
              <w:rPr>
                <w:rFonts w:hint="eastAsia"/>
                <w:szCs w:val="24"/>
              </w:rPr>
              <w:t xml:space="preserve">　　客户存款和同业存放款项净增加额</w:t>
            </w:r>
          </w:p>
        </w:tc>
        <w:tc>
          <w:tcPr>
            <w:tcW w:w="3253"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p>
        </w:tc>
        <w:tc>
          <w:tcPr>
            <w:tcW w:w="3392"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p>
        </w:tc>
      </w:tr>
      <w:tr w:rsidR="00931774">
        <w:tc>
          <w:tcPr>
            <w:tcW w:w="2922" w:type="dxa"/>
            <w:tcBorders>
              <w:top w:val="single" w:sz="4" w:space="0" w:color="auto"/>
              <w:left w:val="single" w:sz="4" w:space="0" w:color="auto"/>
              <w:bottom w:val="single" w:sz="4" w:space="0" w:color="auto"/>
              <w:right w:val="single" w:sz="4" w:space="0" w:color="auto"/>
            </w:tcBorders>
            <w:shd w:val="clear" w:color="auto" w:fill="D3D3D3"/>
            <w:vAlign w:val="center"/>
          </w:tcPr>
          <w:p w:rsidR="00931774" w:rsidRDefault="00931774">
            <w:pPr>
              <w:jc w:val="left"/>
              <w:rPr>
                <w:szCs w:val="24"/>
              </w:rPr>
            </w:pPr>
            <w:r>
              <w:rPr>
                <w:rFonts w:hint="eastAsia"/>
                <w:szCs w:val="24"/>
              </w:rPr>
              <w:t xml:space="preserve">　　向中央银行借款净增加额</w:t>
            </w:r>
          </w:p>
        </w:tc>
        <w:tc>
          <w:tcPr>
            <w:tcW w:w="3253"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p>
        </w:tc>
        <w:tc>
          <w:tcPr>
            <w:tcW w:w="3392"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p>
        </w:tc>
      </w:tr>
      <w:tr w:rsidR="00931774">
        <w:tc>
          <w:tcPr>
            <w:tcW w:w="2922" w:type="dxa"/>
            <w:tcBorders>
              <w:top w:val="single" w:sz="4" w:space="0" w:color="auto"/>
              <w:left w:val="single" w:sz="4" w:space="0" w:color="auto"/>
              <w:bottom w:val="single" w:sz="4" w:space="0" w:color="auto"/>
              <w:right w:val="single" w:sz="4" w:space="0" w:color="auto"/>
            </w:tcBorders>
            <w:shd w:val="clear" w:color="auto" w:fill="D3D3D3"/>
            <w:vAlign w:val="center"/>
          </w:tcPr>
          <w:p w:rsidR="00931774" w:rsidRDefault="00931774">
            <w:pPr>
              <w:jc w:val="left"/>
              <w:rPr>
                <w:szCs w:val="24"/>
              </w:rPr>
            </w:pPr>
            <w:r>
              <w:rPr>
                <w:rFonts w:hint="eastAsia"/>
                <w:szCs w:val="24"/>
              </w:rPr>
              <w:t xml:space="preserve">　　向其他金融机构拆入资金净增加额</w:t>
            </w:r>
          </w:p>
        </w:tc>
        <w:tc>
          <w:tcPr>
            <w:tcW w:w="3253"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p>
        </w:tc>
        <w:tc>
          <w:tcPr>
            <w:tcW w:w="3392"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p>
        </w:tc>
      </w:tr>
      <w:tr w:rsidR="00931774">
        <w:tc>
          <w:tcPr>
            <w:tcW w:w="2922" w:type="dxa"/>
            <w:tcBorders>
              <w:top w:val="single" w:sz="4" w:space="0" w:color="auto"/>
              <w:left w:val="single" w:sz="4" w:space="0" w:color="auto"/>
              <w:bottom w:val="single" w:sz="4" w:space="0" w:color="auto"/>
              <w:right w:val="single" w:sz="4" w:space="0" w:color="auto"/>
            </w:tcBorders>
            <w:shd w:val="clear" w:color="auto" w:fill="D3D3D3"/>
            <w:vAlign w:val="center"/>
          </w:tcPr>
          <w:p w:rsidR="00931774" w:rsidRDefault="00931774">
            <w:pPr>
              <w:jc w:val="left"/>
              <w:rPr>
                <w:szCs w:val="24"/>
              </w:rPr>
            </w:pPr>
            <w:r>
              <w:rPr>
                <w:rFonts w:hint="eastAsia"/>
                <w:szCs w:val="24"/>
              </w:rPr>
              <w:t xml:space="preserve">　　收到原保险合同保费取得的现金</w:t>
            </w:r>
          </w:p>
        </w:tc>
        <w:tc>
          <w:tcPr>
            <w:tcW w:w="3253"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p>
        </w:tc>
        <w:tc>
          <w:tcPr>
            <w:tcW w:w="3392"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p>
        </w:tc>
      </w:tr>
      <w:tr w:rsidR="00931774">
        <w:tc>
          <w:tcPr>
            <w:tcW w:w="2922" w:type="dxa"/>
            <w:tcBorders>
              <w:top w:val="single" w:sz="4" w:space="0" w:color="auto"/>
              <w:left w:val="single" w:sz="4" w:space="0" w:color="auto"/>
              <w:bottom w:val="single" w:sz="4" w:space="0" w:color="auto"/>
              <w:right w:val="single" w:sz="4" w:space="0" w:color="auto"/>
            </w:tcBorders>
            <w:shd w:val="clear" w:color="auto" w:fill="D3D3D3"/>
            <w:vAlign w:val="center"/>
          </w:tcPr>
          <w:p w:rsidR="00931774" w:rsidRDefault="00931774">
            <w:pPr>
              <w:jc w:val="left"/>
              <w:rPr>
                <w:szCs w:val="24"/>
              </w:rPr>
            </w:pPr>
            <w:r>
              <w:rPr>
                <w:rFonts w:hint="eastAsia"/>
                <w:szCs w:val="24"/>
              </w:rPr>
              <w:t xml:space="preserve">　　收到再保险业务现金净额</w:t>
            </w:r>
          </w:p>
        </w:tc>
        <w:tc>
          <w:tcPr>
            <w:tcW w:w="3253"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p>
        </w:tc>
        <w:tc>
          <w:tcPr>
            <w:tcW w:w="3392"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p>
        </w:tc>
      </w:tr>
      <w:tr w:rsidR="00931774">
        <w:tc>
          <w:tcPr>
            <w:tcW w:w="2922" w:type="dxa"/>
            <w:tcBorders>
              <w:top w:val="single" w:sz="4" w:space="0" w:color="auto"/>
              <w:left w:val="single" w:sz="4" w:space="0" w:color="auto"/>
              <w:bottom w:val="single" w:sz="4" w:space="0" w:color="auto"/>
              <w:right w:val="single" w:sz="4" w:space="0" w:color="auto"/>
            </w:tcBorders>
            <w:shd w:val="clear" w:color="auto" w:fill="D3D3D3"/>
            <w:vAlign w:val="center"/>
          </w:tcPr>
          <w:p w:rsidR="00931774" w:rsidRDefault="00931774">
            <w:pPr>
              <w:jc w:val="left"/>
              <w:rPr>
                <w:szCs w:val="24"/>
              </w:rPr>
            </w:pPr>
            <w:r>
              <w:rPr>
                <w:rFonts w:hint="eastAsia"/>
                <w:szCs w:val="24"/>
              </w:rPr>
              <w:t xml:space="preserve">　　保户储金及投资款净增加额</w:t>
            </w:r>
          </w:p>
        </w:tc>
        <w:tc>
          <w:tcPr>
            <w:tcW w:w="3253"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p>
        </w:tc>
        <w:tc>
          <w:tcPr>
            <w:tcW w:w="3392"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p>
        </w:tc>
      </w:tr>
      <w:tr w:rsidR="00931774">
        <w:tc>
          <w:tcPr>
            <w:tcW w:w="2922" w:type="dxa"/>
            <w:tcBorders>
              <w:top w:val="single" w:sz="4" w:space="0" w:color="auto"/>
              <w:left w:val="single" w:sz="4" w:space="0" w:color="auto"/>
              <w:bottom w:val="single" w:sz="4" w:space="0" w:color="auto"/>
              <w:right w:val="single" w:sz="4" w:space="0" w:color="auto"/>
            </w:tcBorders>
            <w:shd w:val="clear" w:color="auto" w:fill="D3D3D3"/>
            <w:vAlign w:val="center"/>
          </w:tcPr>
          <w:p w:rsidR="00931774" w:rsidRDefault="00931774">
            <w:pPr>
              <w:jc w:val="left"/>
              <w:rPr>
                <w:szCs w:val="24"/>
              </w:rPr>
            </w:pPr>
            <w:r>
              <w:rPr>
                <w:rFonts w:hint="eastAsia"/>
                <w:szCs w:val="24"/>
              </w:rPr>
              <w:t xml:space="preserve">　　处置以公允价值计量且其变动计入当期损益的金融资产净增加额</w:t>
            </w:r>
          </w:p>
        </w:tc>
        <w:tc>
          <w:tcPr>
            <w:tcW w:w="3253"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p>
        </w:tc>
        <w:tc>
          <w:tcPr>
            <w:tcW w:w="3392"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p>
        </w:tc>
      </w:tr>
      <w:tr w:rsidR="00931774">
        <w:tc>
          <w:tcPr>
            <w:tcW w:w="2922" w:type="dxa"/>
            <w:tcBorders>
              <w:top w:val="single" w:sz="4" w:space="0" w:color="auto"/>
              <w:left w:val="single" w:sz="4" w:space="0" w:color="auto"/>
              <w:bottom w:val="single" w:sz="4" w:space="0" w:color="auto"/>
              <w:right w:val="single" w:sz="4" w:space="0" w:color="auto"/>
            </w:tcBorders>
            <w:shd w:val="clear" w:color="auto" w:fill="D3D3D3"/>
            <w:vAlign w:val="center"/>
          </w:tcPr>
          <w:p w:rsidR="00931774" w:rsidRDefault="00931774">
            <w:pPr>
              <w:jc w:val="left"/>
              <w:rPr>
                <w:szCs w:val="24"/>
              </w:rPr>
            </w:pPr>
            <w:r>
              <w:rPr>
                <w:rFonts w:hint="eastAsia"/>
                <w:szCs w:val="24"/>
              </w:rPr>
              <w:t xml:space="preserve">　　收取利息、手续费及佣金的现金</w:t>
            </w:r>
          </w:p>
        </w:tc>
        <w:tc>
          <w:tcPr>
            <w:tcW w:w="3253"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p>
        </w:tc>
        <w:tc>
          <w:tcPr>
            <w:tcW w:w="3392"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p>
        </w:tc>
      </w:tr>
      <w:tr w:rsidR="00931774">
        <w:tc>
          <w:tcPr>
            <w:tcW w:w="2922" w:type="dxa"/>
            <w:tcBorders>
              <w:top w:val="single" w:sz="4" w:space="0" w:color="auto"/>
              <w:left w:val="single" w:sz="4" w:space="0" w:color="auto"/>
              <w:bottom w:val="single" w:sz="4" w:space="0" w:color="auto"/>
              <w:right w:val="single" w:sz="4" w:space="0" w:color="auto"/>
            </w:tcBorders>
            <w:shd w:val="clear" w:color="auto" w:fill="D3D3D3"/>
            <w:vAlign w:val="center"/>
          </w:tcPr>
          <w:p w:rsidR="00931774" w:rsidRDefault="00931774">
            <w:pPr>
              <w:jc w:val="left"/>
              <w:rPr>
                <w:szCs w:val="24"/>
              </w:rPr>
            </w:pPr>
            <w:r>
              <w:rPr>
                <w:rFonts w:hint="eastAsia"/>
                <w:szCs w:val="24"/>
              </w:rPr>
              <w:t xml:space="preserve">　　拆入资金净增加额</w:t>
            </w:r>
          </w:p>
        </w:tc>
        <w:tc>
          <w:tcPr>
            <w:tcW w:w="3253"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p>
        </w:tc>
        <w:tc>
          <w:tcPr>
            <w:tcW w:w="3392"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p>
        </w:tc>
      </w:tr>
      <w:tr w:rsidR="00931774">
        <w:tc>
          <w:tcPr>
            <w:tcW w:w="2922" w:type="dxa"/>
            <w:tcBorders>
              <w:top w:val="single" w:sz="4" w:space="0" w:color="auto"/>
              <w:left w:val="single" w:sz="4" w:space="0" w:color="auto"/>
              <w:bottom w:val="single" w:sz="4" w:space="0" w:color="auto"/>
              <w:right w:val="single" w:sz="4" w:space="0" w:color="auto"/>
            </w:tcBorders>
            <w:shd w:val="clear" w:color="auto" w:fill="D3D3D3"/>
            <w:vAlign w:val="center"/>
          </w:tcPr>
          <w:p w:rsidR="00931774" w:rsidRDefault="00931774">
            <w:pPr>
              <w:jc w:val="left"/>
              <w:rPr>
                <w:szCs w:val="24"/>
              </w:rPr>
            </w:pPr>
            <w:r>
              <w:rPr>
                <w:rFonts w:hint="eastAsia"/>
                <w:szCs w:val="24"/>
              </w:rPr>
              <w:t xml:space="preserve">　　回购业务资金净增加额</w:t>
            </w:r>
          </w:p>
        </w:tc>
        <w:tc>
          <w:tcPr>
            <w:tcW w:w="3253"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p>
        </w:tc>
        <w:tc>
          <w:tcPr>
            <w:tcW w:w="3392"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p>
        </w:tc>
      </w:tr>
      <w:tr w:rsidR="00931774">
        <w:tc>
          <w:tcPr>
            <w:tcW w:w="2922" w:type="dxa"/>
            <w:tcBorders>
              <w:top w:val="single" w:sz="4" w:space="0" w:color="auto"/>
              <w:left w:val="single" w:sz="4" w:space="0" w:color="auto"/>
              <w:bottom w:val="single" w:sz="4" w:space="0" w:color="auto"/>
              <w:right w:val="single" w:sz="4" w:space="0" w:color="auto"/>
            </w:tcBorders>
            <w:shd w:val="clear" w:color="auto" w:fill="D3D3D3"/>
            <w:vAlign w:val="center"/>
          </w:tcPr>
          <w:p w:rsidR="00931774" w:rsidRDefault="00931774">
            <w:pPr>
              <w:jc w:val="left"/>
              <w:rPr>
                <w:szCs w:val="24"/>
              </w:rPr>
            </w:pPr>
            <w:r>
              <w:rPr>
                <w:rFonts w:hint="eastAsia"/>
                <w:szCs w:val="24"/>
              </w:rPr>
              <w:t xml:space="preserve">　　收到的税费返还</w:t>
            </w:r>
          </w:p>
        </w:tc>
        <w:tc>
          <w:tcPr>
            <w:tcW w:w="3253"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r>
              <w:rPr>
                <w:szCs w:val="24"/>
              </w:rPr>
              <w:t>1,353,902.75</w:t>
            </w:r>
          </w:p>
        </w:tc>
        <w:tc>
          <w:tcPr>
            <w:tcW w:w="3392"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p>
        </w:tc>
      </w:tr>
      <w:tr w:rsidR="00931774">
        <w:tc>
          <w:tcPr>
            <w:tcW w:w="2922" w:type="dxa"/>
            <w:tcBorders>
              <w:top w:val="single" w:sz="4" w:space="0" w:color="auto"/>
              <w:left w:val="single" w:sz="4" w:space="0" w:color="auto"/>
              <w:bottom w:val="single" w:sz="4" w:space="0" w:color="auto"/>
              <w:right w:val="single" w:sz="4" w:space="0" w:color="auto"/>
            </w:tcBorders>
            <w:shd w:val="clear" w:color="auto" w:fill="D3D3D3"/>
            <w:vAlign w:val="center"/>
          </w:tcPr>
          <w:p w:rsidR="00931774" w:rsidRDefault="00931774">
            <w:pPr>
              <w:jc w:val="left"/>
              <w:rPr>
                <w:szCs w:val="24"/>
              </w:rPr>
            </w:pPr>
            <w:r>
              <w:rPr>
                <w:rFonts w:hint="eastAsia"/>
                <w:szCs w:val="24"/>
              </w:rPr>
              <w:t xml:space="preserve">　　收到其他与经营活动有关的现金</w:t>
            </w:r>
          </w:p>
        </w:tc>
        <w:tc>
          <w:tcPr>
            <w:tcW w:w="3253"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r>
              <w:rPr>
                <w:szCs w:val="24"/>
              </w:rPr>
              <w:t>1,932,371.92</w:t>
            </w:r>
          </w:p>
        </w:tc>
        <w:tc>
          <w:tcPr>
            <w:tcW w:w="3392"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r>
              <w:rPr>
                <w:szCs w:val="24"/>
              </w:rPr>
              <w:t>8,899,795.93</w:t>
            </w:r>
          </w:p>
        </w:tc>
      </w:tr>
      <w:tr w:rsidR="00931774">
        <w:tc>
          <w:tcPr>
            <w:tcW w:w="2922" w:type="dxa"/>
            <w:tcBorders>
              <w:top w:val="single" w:sz="4" w:space="0" w:color="auto"/>
              <w:left w:val="single" w:sz="4" w:space="0" w:color="auto"/>
              <w:bottom w:val="single" w:sz="4" w:space="0" w:color="auto"/>
              <w:right w:val="single" w:sz="4" w:space="0" w:color="auto"/>
            </w:tcBorders>
            <w:shd w:val="clear" w:color="auto" w:fill="D3D3D3"/>
            <w:vAlign w:val="center"/>
          </w:tcPr>
          <w:p w:rsidR="00931774" w:rsidRDefault="00931774">
            <w:pPr>
              <w:jc w:val="left"/>
              <w:rPr>
                <w:szCs w:val="24"/>
              </w:rPr>
            </w:pPr>
            <w:r>
              <w:rPr>
                <w:rFonts w:hint="eastAsia"/>
                <w:szCs w:val="24"/>
              </w:rPr>
              <w:t>经营活动现金流入小计</w:t>
            </w:r>
          </w:p>
        </w:tc>
        <w:tc>
          <w:tcPr>
            <w:tcW w:w="3253"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r>
              <w:rPr>
                <w:szCs w:val="24"/>
              </w:rPr>
              <w:t>286,903,102.68</w:t>
            </w:r>
          </w:p>
        </w:tc>
        <w:tc>
          <w:tcPr>
            <w:tcW w:w="3392"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r>
              <w:rPr>
                <w:szCs w:val="24"/>
              </w:rPr>
              <w:t>224,356,688.78</w:t>
            </w:r>
          </w:p>
        </w:tc>
      </w:tr>
      <w:tr w:rsidR="00931774">
        <w:tc>
          <w:tcPr>
            <w:tcW w:w="2922" w:type="dxa"/>
            <w:tcBorders>
              <w:top w:val="single" w:sz="4" w:space="0" w:color="auto"/>
              <w:left w:val="single" w:sz="4" w:space="0" w:color="auto"/>
              <w:bottom w:val="single" w:sz="4" w:space="0" w:color="auto"/>
              <w:right w:val="single" w:sz="4" w:space="0" w:color="auto"/>
            </w:tcBorders>
            <w:shd w:val="clear" w:color="auto" w:fill="D3D3D3"/>
            <w:vAlign w:val="center"/>
          </w:tcPr>
          <w:p w:rsidR="00931774" w:rsidRDefault="00931774">
            <w:pPr>
              <w:jc w:val="left"/>
              <w:rPr>
                <w:szCs w:val="24"/>
              </w:rPr>
            </w:pPr>
            <w:r>
              <w:rPr>
                <w:rFonts w:hint="eastAsia"/>
                <w:szCs w:val="24"/>
              </w:rPr>
              <w:t xml:space="preserve">　　购买商品、接受劳务支付的现金</w:t>
            </w:r>
          </w:p>
        </w:tc>
        <w:tc>
          <w:tcPr>
            <w:tcW w:w="3253"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r>
              <w:rPr>
                <w:szCs w:val="24"/>
              </w:rPr>
              <w:t>191,643,065.72</w:t>
            </w:r>
          </w:p>
        </w:tc>
        <w:tc>
          <w:tcPr>
            <w:tcW w:w="3392"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r>
              <w:rPr>
                <w:szCs w:val="24"/>
              </w:rPr>
              <w:t>176,965,138.16</w:t>
            </w:r>
          </w:p>
        </w:tc>
      </w:tr>
      <w:tr w:rsidR="00931774">
        <w:tc>
          <w:tcPr>
            <w:tcW w:w="2922" w:type="dxa"/>
            <w:tcBorders>
              <w:top w:val="single" w:sz="4" w:space="0" w:color="auto"/>
              <w:left w:val="single" w:sz="4" w:space="0" w:color="auto"/>
              <w:bottom w:val="single" w:sz="4" w:space="0" w:color="auto"/>
              <w:right w:val="single" w:sz="4" w:space="0" w:color="auto"/>
            </w:tcBorders>
            <w:shd w:val="clear" w:color="auto" w:fill="D3D3D3"/>
            <w:vAlign w:val="center"/>
          </w:tcPr>
          <w:p w:rsidR="00931774" w:rsidRDefault="00931774">
            <w:pPr>
              <w:jc w:val="left"/>
              <w:rPr>
                <w:szCs w:val="24"/>
              </w:rPr>
            </w:pPr>
            <w:r>
              <w:rPr>
                <w:rFonts w:hint="eastAsia"/>
                <w:szCs w:val="24"/>
              </w:rPr>
              <w:t xml:space="preserve">　　客户贷款及垫款净增加额</w:t>
            </w:r>
          </w:p>
        </w:tc>
        <w:tc>
          <w:tcPr>
            <w:tcW w:w="3253"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p>
        </w:tc>
        <w:tc>
          <w:tcPr>
            <w:tcW w:w="3392"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p>
        </w:tc>
      </w:tr>
      <w:tr w:rsidR="00931774">
        <w:tc>
          <w:tcPr>
            <w:tcW w:w="2922" w:type="dxa"/>
            <w:tcBorders>
              <w:top w:val="single" w:sz="4" w:space="0" w:color="auto"/>
              <w:left w:val="single" w:sz="4" w:space="0" w:color="auto"/>
              <w:bottom w:val="single" w:sz="4" w:space="0" w:color="auto"/>
              <w:right w:val="single" w:sz="4" w:space="0" w:color="auto"/>
            </w:tcBorders>
            <w:shd w:val="clear" w:color="auto" w:fill="D3D3D3"/>
            <w:vAlign w:val="center"/>
          </w:tcPr>
          <w:p w:rsidR="00931774" w:rsidRDefault="00931774">
            <w:pPr>
              <w:jc w:val="left"/>
              <w:rPr>
                <w:szCs w:val="24"/>
              </w:rPr>
            </w:pPr>
            <w:r>
              <w:rPr>
                <w:rFonts w:hint="eastAsia"/>
                <w:szCs w:val="24"/>
              </w:rPr>
              <w:t xml:space="preserve">　　存放中央银行和同业款项净增加额</w:t>
            </w:r>
          </w:p>
        </w:tc>
        <w:tc>
          <w:tcPr>
            <w:tcW w:w="3253"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p>
        </w:tc>
        <w:tc>
          <w:tcPr>
            <w:tcW w:w="3392"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p>
        </w:tc>
      </w:tr>
      <w:tr w:rsidR="00931774">
        <w:tc>
          <w:tcPr>
            <w:tcW w:w="2922" w:type="dxa"/>
            <w:tcBorders>
              <w:top w:val="single" w:sz="4" w:space="0" w:color="auto"/>
              <w:left w:val="single" w:sz="4" w:space="0" w:color="auto"/>
              <w:bottom w:val="single" w:sz="4" w:space="0" w:color="auto"/>
              <w:right w:val="single" w:sz="4" w:space="0" w:color="auto"/>
            </w:tcBorders>
            <w:shd w:val="clear" w:color="auto" w:fill="D3D3D3"/>
            <w:vAlign w:val="center"/>
          </w:tcPr>
          <w:p w:rsidR="00931774" w:rsidRDefault="00931774">
            <w:pPr>
              <w:jc w:val="left"/>
              <w:rPr>
                <w:szCs w:val="24"/>
              </w:rPr>
            </w:pPr>
            <w:r>
              <w:rPr>
                <w:rFonts w:hint="eastAsia"/>
                <w:szCs w:val="24"/>
              </w:rPr>
              <w:lastRenderedPageBreak/>
              <w:t xml:space="preserve">　　支付原保险合同赔付款项的现金</w:t>
            </w:r>
          </w:p>
        </w:tc>
        <w:tc>
          <w:tcPr>
            <w:tcW w:w="3253"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p>
        </w:tc>
        <w:tc>
          <w:tcPr>
            <w:tcW w:w="3392"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p>
        </w:tc>
      </w:tr>
      <w:tr w:rsidR="00931774">
        <w:tc>
          <w:tcPr>
            <w:tcW w:w="2922" w:type="dxa"/>
            <w:tcBorders>
              <w:top w:val="single" w:sz="4" w:space="0" w:color="auto"/>
              <w:left w:val="single" w:sz="4" w:space="0" w:color="auto"/>
              <w:bottom w:val="single" w:sz="4" w:space="0" w:color="auto"/>
              <w:right w:val="single" w:sz="4" w:space="0" w:color="auto"/>
            </w:tcBorders>
            <w:shd w:val="clear" w:color="auto" w:fill="D3D3D3"/>
            <w:vAlign w:val="center"/>
          </w:tcPr>
          <w:p w:rsidR="00931774" w:rsidRDefault="00931774">
            <w:pPr>
              <w:jc w:val="left"/>
              <w:rPr>
                <w:szCs w:val="24"/>
              </w:rPr>
            </w:pPr>
            <w:r>
              <w:rPr>
                <w:rFonts w:hint="eastAsia"/>
                <w:szCs w:val="24"/>
              </w:rPr>
              <w:t xml:space="preserve">　　支付利息、手续费及佣金的现金</w:t>
            </w:r>
          </w:p>
        </w:tc>
        <w:tc>
          <w:tcPr>
            <w:tcW w:w="3253"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p>
        </w:tc>
        <w:tc>
          <w:tcPr>
            <w:tcW w:w="3392"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p>
        </w:tc>
      </w:tr>
      <w:tr w:rsidR="00931774">
        <w:tc>
          <w:tcPr>
            <w:tcW w:w="2922" w:type="dxa"/>
            <w:tcBorders>
              <w:top w:val="single" w:sz="4" w:space="0" w:color="auto"/>
              <w:left w:val="single" w:sz="4" w:space="0" w:color="auto"/>
              <w:bottom w:val="single" w:sz="4" w:space="0" w:color="auto"/>
              <w:right w:val="single" w:sz="4" w:space="0" w:color="auto"/>
            </w:tcBorders>
            <w:shd w:val="clear" w:color="auto" w:fill="D3D3D3"/>
            <w:vAlign w:val="center"/>
          </w:tcPr>
          <w:p w:rsidR="00931774" w:rsidRDefault="00931774">
            <w:pPr>
              <w:jc w:val="left"/>
              <w:rPr>
                <w:szCs w:val="24"/>
              </w:rPr>
            </w:pPr>
            <w:r>
              <w:rPr>
                <w:rFonts w:hint="eastAsia"/>
                <w:szCs w:val="24"/>
              </w:rPr>
              <w:t xml:space="preserve">　　支付保单红利的现金</w:t>
            </w:r>
          </w:p>
        </w:tc>
        <w:tc>
          <w:tcPr>
            <w:tcW w:w="3253"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p>
        </w:tc>
        <w:tc>
          <w:tcPr>
            <w:tcW w:w="3392"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p>
        </w:tc>
      </w:tr>
      <w:tr w:rsidR="00931774">
        <w:tc>
          <w:tcPr>
            <w:tcW w:w="2922" w:type="dxa"/>
            <w:tcBorders>
              <w:top w:val="single" w:sz="4" w:space="0" w:color="auto"/>
              <w:left w:val="single" w:sz="4" w:space="0" w:color="auto"/>
              <w:bottom w:val="single" w:sz="4" w:space="0" w:color="auto"/>
              <w:right w:val="single" w:sz="4" w:space="0" w:color="auto"/>
            </w:tcBorders>
            <w:shd w:val="clear" w:color="auto" w:fill="D3D3D3"/>
            <w:vAlign w:val="center"/>
          </w:tcPr>
          <w:p w:rsidR="00931774" w:rsidRDefault="00931774">
            <w:pPr>
              <w:jc w:val="left"/>
              <w:rPr>
                <w:szCs w:val="24"/>
              </w:rPr>
            </w:pPr>
            <w:r>
              <w:rPr>
                <w:rFonts w:hint="eastAsia"/>
                <w:szCs w:val="24"/>
              </w:rPr>
              <w:t xml:space="preserve">　　支付给职工以及为职工支付的现金</w:t>
            </w:r>
          </w:p>
        </w:tc>
        <w:tc>
          <w:tcPr>
            <w:tcW w:w="3253"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r>
              <w:rPr>
                <w:szCs w:val="24"/>
              </w:rPr>
              <w:t>39,427,413.50</w:t>
            </w:r>
          </w:p>
        </w:tc>
        <w:tc>
          <w:tcPr>
            <w:tcW w:w="3392"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r>
              <w:rPr>
                <w:szCs w:val="24"/>
              </w:rPr>
              <w:t>30,696,743.48</w:t>
            </w:r>
          </w:p>
        </w:tc>
      </w:tr>
      <w:tr w:rsidR="00931774">
        <w:tc>
          <w:tcPr>
            <w:tcW w:w="2922" w:type="dxa"/>
            <w:tcBorders>
              <w:top w:val="single" w:sz="4" w:space="0" w:color="auto"/>
              <w:left w:val="single" w:sz="4" w:space="0" w:color="auto"/>
              <w:bottom w:val="single" w:sz="4" w:space="0" w:color="auto"/>
              <w:right w:val="single" w:sz="4" w:space="0" w:color="auto"/>
            </w:tcBorders>
            <w:shd w:val="clear" w:color="auto" w:fill="D3D3D3"/>
            <w:vAlign w:val="center"/>
          </w:tcPr>
          <w:p w:rsidR="00931774" w:rsidRDefault="00931774">
            <w:pPr>
              <w:jc w:val="left"/>
              <w:rPr>
                <w:szCs w:val="24"/>
              </w:rPr>
            </w:pPr>
            <w:r>
              <w:rPr>
                <w:rFonts w:hint="eastAsia"/>
                <w:szCs w:val="24"/>
              </w:rPr>
              <w:t xml:space="preserve">　　支付的各项税费</w:t>
            </w:r>
          </w:p>
        </w:tc>
        <w:tc>
          <w:tcPr>
            <w:tcW w:w="3253"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r>
              <w:rPr>
                <w:szCs w:val="24"/>
              </w:rPr>
              <w:t>29,392,994.23</w:t>
            </w:r>
          </w:p>
        </w:tc>
        <w:tc>
          <w:tcPr>
            <w:tcW w:w="3392"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r>
              <w:rPr>
                <w:szCs w:val="24"/>
              </w:rPr>
              <w:t>14,869,415.83</w:t>
            </w:r>
          </w:p>
        </w:tc>
      </w:tr>
      <w:tr w:rsidR="00931774">
        <w:tc>
          <w:tcPr>
            <w:tcW w:w="2922" w:type="dxa"/>
            <w:tcBorders>
              <w:top w:val="single" w:sz="4" w:space="0" w:color="auto"/>
              <w:left w:val="single" w:sz="4" w:space="0" w:color="auto"/>
              <w:bottom w:val="single" w:sz="4" w:space="0" w:color="auto"/>
              <w:right w:val="single" w:sz="4" w:space="0" w:color="auto"/>
            </w:tcBorders>
            <w:shd w:val="clear" w:color="auto" w:fill="D3D3D3"/>
            <w:vAlign w:val="center"/>
          </w:tcPr>
          <w:p w:rsidR="00931774" w:rsidRDefault="00931774">
            <w:pPr>
              <w:jc w:val="left"/>
              <w:rPr>
                <w:szCs w:val="24"/>
              </w:rPr>
            </w:pPr>
            <w:r>
              <w:rPr>
                <w:rFonts w:hint="eastAsia"/>
                <w:szCs w:val="24"/>
              </w:rPr>
              <w:t xml:space="preserve">　　支付其他与经营活动有关的现金</w:t>
            </w:r>
          </w:p>
        </w:tc>
        <w:tc>
          <w:tcPr>
            <w:tcW w:w="3253"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r>
              <w:rPr>
                <w:szCs w:val="24"/>
              </w:rPr>
              <w:t>6,718,626.80</w:t>
            </w:r>
          </w:p>
        </w:tc>
        <w:tc>
          <w:tcPr>
            <w:tcW w:w="3392"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r>
              <w:rPr>
                <w:szCs w:val="24"/>
              </w:rPr>
              <w:t>37,221,939.53</w:t>
            </w:r>
          </w:p>
        </w:tc>
      </w:tr>
      <w:tr w:rsidR="00931774">
        <w:tc>
          <w:tcPr>
            <w:tcW w:w="2922" w:type="dxa"/>
            <w:tcBorders>
              <w:top w:val="single" w:sz="4" w:space="0" w:color="auto"/>
              <w:left w:val="single" w:sz="4" w:space="0" w:color="auto"/>
              <w:bottom w:val="single" w:sz="4" w:space="0" w:color="auto"/>
              <w:right w:val="single" w:sz="4" w:space="0" w:color="auto"/>
            </w:tcBorders>
            <w:shd w:val="clear" w:color="auto" w:fill="D3D3D3"/>
            <w:vAlign w:val="center"/>
          </w:tcPr>
          <w:p w:rsidR="00931774" w:rsidRDefault="00931774">
            <w:pPr>
              <w:jc w:val="left"/>
              <w:rPr>
                <w:szCs w:val="24"/>
              </w:rPr>
            </w:pPr>
            <w:r>
              <w:rPr>
                <w:rFonts w:hint="eastAsia"/>
                <w:szCs w:val="24"/>
              </w:rPr>
              <w:t>经营活动现金流出小计</w:t>
            </w:r>
          </w:p>
        </w:tc>
        <w:tc>
          <w:tcPr>
            <w:tcW w:w="3253"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r>
              <w:rPr>
                <w:szCs w:val="24"/>
              </w:rPr>
              <w:t>267,182,100.25</w:t>
            </w:r>
          </w:p>
        </w:tc>
        <w:tc>
          <w:tcPr>
            <w:tcW w:w="3392"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r>
              <w:rPr>
                <w:szCs w:val="24"/>
              </w:rPr>
              <w:t>259,753,237.00</w:t>
            </w:r>
          </w:p>
        </w:tc>
      </w:tr>
      <w:tr w:rsidR="00931774">
        <w:tc>
          <w:tcPr>
            <w:tcW w:w="2922" w:type="dxa"/>
            <w:tcBorders>
              <w:top w:val="single" w:sz="4" w:space="0" w:color="auto"/>
              <w:left w:val="single" w:sz="4" w:space="0" w:color="auto"/>
              <w:bottom w:val="single" w:sz="4" w:space="0" w:color="auto"/>
              <w:right w:val="single" w:sz="4" w:space="0" w:color="auto"/>
            </w:tcBorders>
            <w:shd w:val="clear" w:color="auto" w:fill="D3D3D3"/>
            <w:vAlign w:val="center"/>
          </w:tcPr>
          <w:p w:rsidR="00931774" w:rsidRDefault="00931774">
            <w:pPr>
              <w:jc w:val="left"/>
              <w:rPr>
                <w:szCs w:val="24"/>
              </w:rPr>
            </w:pPr>
            <w:r>
              <w:rPr>
                <w:rFonts w:hint="eastAsia"/>
                <w:szCs w:val="24"/>
              </w:rPr>
              <w:t>经营活动产生的现金流量净额</w:t>
            </w:r>
          </w:p>
        </w:tc>
        <w:tc>
          <w:tcPr>
            <w:tcW w:w="3253"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r>
              <w:rPr>
                <w:szCs w:val="24"/>
              </w:rPr>
              <w:t>19,721,002.43</w:t>
            </w:r>
          </w:p>
        </w:tc>
        <w:tc>
          <w:tcPr>
            <w:tcW w:w="3392"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r>
              <w:rPr>
                <w:szCs w:val="24"/>
              </w:rPr>
              <w:t>-35,396,548.22</w:t>
            </w:r>
          </w:p>
        </w:tc>
      </w:tr>
      <w:tr w:rsidR="00931774">
        <w:tc>
          <w:tcPr>
            <w:tcW w:w="2922" w:type="dxa"/>
            <w:tcBorders>
              <w:top w:val="single" w:sz="4" w:space="0" w:color="auto"/>
              <w:left w:val="single" w:sz="4" w:space="0" w:color="auto"/>
              <w:bottom w:val="single" w:sz="4" w:space="0" w:color="auto"/>
              <w:right w:val="single" w:sz="4" w:space="0" w:color="auto"/>
            </w:tcBorders>
            <w:shd w:val="clear" w:color="auto" w:fill="D3D3D3"/>
            <w:vAlign w:val="center"/>
          </w:tcPr>
          <w:p w:rsidR="00931774" w:rsidRDefault="00931774">
            <w:pPr>
              <w:jc w:val="left"/>
              <w:rPr>
                <w:szCs w:val="24"/>
              </w:rPr>
            </w:pPr>
            <w:r>
              <w:rPr>
                <w:rFonts w:hint="eastAsia"/>
                <w:szCs w:val="24"/>
              </w:rPr>
              <w:t>二、投资活动产生的现金流量：</w:t>
            </w:r>
          </w:p>
        </w:tc>
        <w:tc>
          <w:tcPr>
            <w:tcW w:w="3253" w:type="dxa"/>
            <w:tcBorders>
              <w:top w:val="single" w:sz="4" w:space="0" w:color="auto"/>
              <w:left w:val="single" w:sz="4" w:space="0" w:color="auto"/>
              <w:bottom w:val="single" w:sz="4" w:space="0" w:color="auto"/>
              <w:right w:val="single" w:sz="4" w:space="0" w:color="auto"/>
            </w:tcBorders>
            <w:shd w:val="clear" w:color="auto" w:fill="D3D3D3"/>
            <w:vAlign w:val="center"/>
          </w:tcPr>
          <w:p w:rsidR="00931774" w:rsidRDefault="00931774">
            <w:pPr>
              <w:jc w:val="left"/>
              <w:rPr>
                <w:szCs w:val="24"/>
              </w:rPr>
            </w:pPr>
          </w:p>
        </w:tc>
        <w:tc>
          <w:tcPr>
            <w:tcW w:w="3392" w:type="dxa"/>
            <w:tcBorders>
              <w:top w:val="single" w:sz="4" w:space="0" w:color="auto"/>
              <w:left w:val="single" w:sz="4" w:space="0" w:color="auto"/>
              <w:bottom w:val="single" w:sz="4" w:space="0" w:color="auto"/>
              <w:right w:val="single" w:sz="4" w:space="0" w:color="auto"/>
            </w:tcBorders>
            <w:shd w:val="clear" w:color="auto" w:fill="D3D3D3"/>
            <w:vAlign w:val="center"/>
          </w:tcPr>
          <w:p w:rsidR="00931774" w:rsidRDefault="00931774">
            <w:pPr>
              <w:jc w:val="left"/>
              <w:rPr>
                <w:szCs w:val="24"/>
              </w:rPr>
            </w:pPr>
          </w:p>
        </w:tc>
      </w:tr>
      <w:tr w:rsidR="00931774">
        <w:tc>
          <w:tcPr>
            <w:tcW w:w="2922" w:type="dxa"/>
            <w:tcBorders>
              <w:top w:val="single" w:sz="4" w:space="0" w:color="auto"/>
              <w:left w:val="single" w:sz="4" w:space="0" w:color="auto"/>
              <w:bottom w:val="single" w:sz="4" w:space="0" w:color="auto"/>
              <w:right w:val="single" w:sz="4" w:space="0" w:color="auto"/>
            </w:tcBorders>
            <w:shd w:val="clear" w:color="auto" w:fill="D3D3D3"/>
            <w:vAlign w:val="center"/>
          </w:tcPr>
          <w:p w:rsidR="00931774" w:rsidRDefault="00931774">
            <w:pPr>
              <w:jc w:val="left"/>
              <w:rPr>
                <w:szCs w:val="24"/>
              </w:rPr>
            </w:pPr>
            <w:r>
              <w:rPr>
                <w:rFonts w:hint="eastAsia"/>
                <w:szCs w:val="24"/>
              </w:rPr>
              <w:t xml:space="preserve">　　收回投资收到的现金</w:t>
            </w:r>
          </w:p>
        </w:tc>
        <w:tc>
          <w:tcPr>
            <w:tcW w:w="3253"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p>
        </w:tc>
        <w:tc>
          <w:tcPr>
            <w:tcW w:w="3392"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p>
        </w:tc>
      </w:tr>
      <w:tr w:rsidR="00931774">
        <w:tc>
          <w:tcPr>
            <w:tcW w:w="2922" w:type="dxa"/>
            <w:tcBorders>
              <w:top w:val="single" w:sz="4" w:space="0" w:color="auto"/>
              <w:left w:val="single" w:sz="4" w:space="0" w:color="auto"/>
              <w:bottom w:val="single" w:sz="4" w:space="0" w:color="auto"/>
              <w:right w:val="single" w:sz="4" w:space="0" w:color="auto"/>
            </w:tcBorders>
            <w:shd w:val="clear" w:color="auto" w:fill="D3D3D3"/>
            <w:vAlign w:val="center"/>
          </w:tcPr>
          <w:p w:rsidR="00931774" w:rsidRDefault="00931774">
            <w:pPr>
              <w:jc w:val="left"/>
              <w:rPr>
                <w:szCs w:val="24"/>
              </w:rPr>
            </w:pPr>
            <w:r>
              <w:rPr>
                <w:rFonts w:hint="eastAsia"/>
                <w:szCs w:val="24"/>
              </w:rPr>
              <w:t xml:space="preserve">　　取得投资收益收到的现金</w:t>
            </w:r>
          </w:p>
        </w:tc>
        <w:tc>
          <w:tcPr>
            <w:tcW w:w="3253"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r>
              <w:rPr>
                <w:szCs w:val="24"/>
              </w:rPr>
              <w:t>7,938,186.00</w:t>
            </w:r>
          </w:p>
        </w:tc>
        <w:tc>
          <w:tcPr>
            <w:tcW w:w="3392"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p>
        </w:tc>
      </w:tr>
      <w:tr w:rsidR="00931774">
        <w:tc>
          <w:tcPr>
            <w:tcW w:w="2922" w:type="dxa"/>
            <w:tcBorders>
              <w:top w:val="single" w:sz="4" w:space="0" w:color="auto"/>
              <w:left w:val="single" w:sz="4" w:space="0" w:color="auto"/>
              <w:bottom w:val="single" w:sz="4" w:space="0" w:color="auto"/>
              <w:right w:val="single" w:sz="4" w:space="0" w:color="auto"/>
            </w:tcBorders>
            <w:shd w:val="clear" w:color="auto" w:fill="D3D3D3"/>
            <w:vAlign w:val="center"/>
          </w:tcPr>
          <w:p w:rsidR="00931774" w:rsidRDefault="00931774">
            <w:pPr>
              <w:jc w:val="left"/>
              <w:rPr>
                <w:szCs w:val="24"/>
              </w:rPr>
            </w:pPr>
            <w:r>
              <w:rPr>
                <w:rFonts w:hint="eastAsia"/>
                <w:szCs w:val="24"/>
              </w:rPr>
              <w:t xml:space="preserve">　　处置固定资产、无形资产和其他长期资产收回的现金净额</w:t>
            </w:r>
          </w:p>
        </w:tc>
        <w:tc>
          <w:tcPr>
            <w:tcW w:w="3253"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p>
        </w:tc>
        <w:tc>
          <w:tcPr>
            <w:tcW w:w="3392"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r>
              <w:rPr>
                <w:szCs w:val="24"/>
              </w:rPr>
              <w:t>183,771.90</w:t>
            </w:r>
          </w:p>
        </w:tc>
      </w:tr>
      <w:tr w:rsidR="00931774">
        <w:tc>
          <w:tcPr>
            <w:tcW w:w="2922" w:type="dxa"/>
            <w:tcBorders>
              <w:top w:val="single" w:sz="4" w:space="0" w:color="auto"/>
              <w:left w:val="single" w:sz="4" w:space="0" w:color="auto"/>
              <w:bottom w:val="single" w:sz="4" w:space="0" w:color="auto"/>
              <w:right w:val="single" w:sz="4" w:space="0" w:color="auto"/>
            </w:tcBorders>
            <w:shd w:val="clear" w:color="auto" w:fill="D3D3D3"/>
            <w:vAlign w:val="center"/>
          </w:tcPr>
          <w:p w:rsidR="00931774" w:rsidRDefault="00931774">
            <w:pPr>
              <w:jc w:val="left"/>
              <w:rPr>
                <w:szCs w:val="24"/>
              </w:rPr>
            </w:pPr>
            <w:r>
              <w:rPr>
                <w:rFonts w:hint="eastAsia"/>
                <w:szCs w:val="24"/>
              </w:rPr>
              <w:t xml:space="preserve">　　处置子公司及其他营业单位收到的现金净额</w:t>
            </w:r>
          </w:p>
        </w:tc>
        <w:tc>
          <w:tcPr>
            <w:tcW w:w="3253"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p>
        </w:tc>
        <w:tc>
          <w:tcPr>
            <w:tcW w:w="3392"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p>
        </w:tc>
      </w:tr>
      <w:tr w:rsidR="00931774">
        <w:tc>
          <w:tcPr>
            <w:tcW w:w="2922" w:type="dxa"/>
            <w:tcBorders>
              <w:top w:val="single" w:sz="4" w:space="0" w:color="auto"/>
              <w:left w:val="single" w:sz="4" w:space="0" w:color="auto"/>
              <w:bottom w:val="single" w:sz="4" w:space="0" w:color="auto"/>
              <w:right w:val="single" w:sz="4" w:space="0" w:color="auto"/>
            </w:tcBorders>
            <w:shd w:val="clear" w:color="auto" w:fill="D3D3D3"/>
            <w:vAlign w:val="center"/>
          </w:tcPr>
          <w:p w:rsidR="00931774" w:rsidRDefault="00931774">
            <w:pPr>
              <w:jc w:val="left"/>
              <w:rPr>
                <w:szCs w:val="24"/>
              </w:rPr>
            </w:pPr>
            <w:r>
              <w:rPr>
                <w:rFonts w:hint="eastAsia"/>
                <w:szCs w:val="24"/>
              </w:rPr>
              <w:t xml:space="preserve">　　收到其他与投资活动有关的现金</w:t>
            </w:r>
          </w:p>
        </w:tc>
        <w:tc>
          <w:tcPr>
            <w:tcW w:w="3253"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r>
              <w:rPr>
                <w:szCs w:val="24"/>
              </w:rPr>
              <w:t>130,000,000.00</w:t>
            </w:r>
          </w:p>
        </w:tc>
        <w:tc>
          <w:tcPr>
            <w:tcW w:w="3392"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p>
        </w:tc>
      </w:tr>
      <w:tr w:rsidR="00931774">
        <w:tc>
          <w:tcPr>
            <w:tcW w:w="2922" w:type="dxa"/>
            <w:tcBorders>
              <w:top w:val="single" w:sz="4" w:space="0" w:color="auto"/>
              <w:left w:val="single" w:sz="4" w:space="0" w:color="auto"/>
              <w:bottom w:val="single" w:sz="4" w:space="0" w:color="auto"/>
              <w:right w:val="single" w:sz="4" w:space="0" w:color="auto"/>
            </w:tcBorders>
            <w:shd w:val="clear" w:color="auto" w:fill="D3D3D3"/>
            <w:vAlign w:val="center"/>
          </w:tcPr>
          <w:p w:rsidR="00931774" w:rsidRDefault="00931774">
            <w:pPr>
              <w:jc w:val="left"/>
              <w:rPr>
                <w:szCs w:val="24"/>
              </w:rPr>
            </w:pPr>
            <w:r>
              <w:rPr>
                <w:rFonts w:hint="eastAsia"/>
                <w:szCs w:val="24"/>
              </w:rPr>
              <w:t>投资活动现金流入小计</w:t>
            </w:r>
          </w:p>
        </w:tc>
        <w:tc>
          <w:tcPr>
            <w:tcW w:w="3253"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r>
              <w:rPr>
                <w:szCs w:val="24"/>
              </w:rPr>
              <w:t>137,938,186.00</w:t>
            </w:r>
          </w:p>
        </w:tc>
        <w:tc>
          <w:tcPr>
            <w:tcW w:w="3392"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r>
              <w:rPr>
                <w:szCs w:val="24"/>
              </w:rPr>
              <w:t>183,771.90</w:t>
            </w:r>
          </w:p>
        </w:tc>
      </w:tr>
      <w:tr w:rsidR="00931774">
        <w:tc>
          <w:tcPr>
            <w:tcW w:w="2922" w:type="dxa"/>
            <w:tcBorders>
              <w:top w:val="single" w:sz="4" w:space="0" w:color="auto"/>
              <w:left w:val="single" w:sz="4" w:space="0" w:color="auto"/>
              <w:bottom w:val="single" w:sz="4" w:space="0" w:color="auto"/>
              <w:right w:val="single" w:sz="4" w:space="0" w:color="auto"/>
            </w:tcBorders>
            <w:shd w:val="clear" w:color="auto" w:fill="D3D3D3"/>
            <w:vAlign w:val="center"/>
          </w:tcPr>
          <w:p w:rsidR="00931774" w:rsidRDefault="00931774">
            <w:pPr>
              <w:jc w:val="left"/>
              <w:rPr>
                <w:szCs w:val="24"/>
              </w:rPr>
            </w:pPr>
            <w:r>
              <w:rPr>
                <w:rFonts w:hint="eastAsia"/>
                <w:szCs w:val="24"/>
              </w:rPr>
              <w:t xml:space="preserve">　　购建固定资产、无形资产和其他长期资产支付的现金</w:t>
            </w:r>
          </w:p>
        </w:tc>
        <w:tc>
          <w:tcPr>
            <w:tcW w:w="3253"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r>
              <w:rPr>
                <w:szCs w:val="24"/>
              </w:rPr>
              <w:t>23,147,950.24</w:t>
            </w:r>
          </w:p>
        </w:tc>
        <w:tc>
          <w:tcPr>
            <w:tcW w:w="3392"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r>
              <w:rPr>
                <w:szCs w:val="24"/>
              </w:rPr>
              <w:t>13,017,464.97</w:t>
            </w:r>
          </w:p>
        </w:tc>
      </w:tr>
      <w:tr w:rsidR="00931774">
        <w:tc>
          <w:tcPr>
            <w:tcW w:w="2922" w:type="dxa"/>
            <w:tcBorders>
              <w:top w:val="single" w:sz="4" w:space="0" w:color="auto"/>
              <w:left w:val="single" w:sz="4" w:space="0" w:color="auto"/>
              <w:bottom w:val="single" w:sz="4" w:space="0" w:color="auto"/>
              <w:right w:val="single" w:sz="4" w:space="0" w:color="auto"/>
            </w:tcBorders>
            <w:shd w:val="clear" w:color="auto" w:fill="D3D3D3"/>
            <w:vAlign w:val="center"/>
          </w:tcPr>
          <w:p w:rsidR="00931774" w:rsidRDefault="00931774">
            <w:pPr>
              <w:jc w:val="left"/>
              <w:rPr>
                <w:szCs w:val="24"/>
              </w:rPr>
            </w:pPr>
            <w:r>
              <w:rPr>
                <w:rFonts w:hint="eastAsia"/>
                <w:szCs w:val="24"/>
              </w:rPr>
              <w:t xml:space="preserve">　　投资支付的现金</w:t>
            </w:r>
          </w:p>
        </w:tc>
        <w:tc>
          <w:tcPr>
            <w:tcW w:w="3253"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p>
        </w:tc>
        <w:tc>
          <w:tcPr>
            <w:tcW w:w="3392"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p>
        </w:tc>
      </w:tr>
      <w:tr w:rsidR="00931774">
        <w:tc>
          <w:tcPr>
            <w:tcW w:w="2922" w:type="dxa"/>
            <w:tcBorders>
              <w:top w:val="single" w:sz="4" w:space="0" w:color="auto"/>
              <w:left w:val="single" w:sz="4" w:space="0" w:color="auto"/>
              <w:bottom w:val="single" w:sz="4" w:space="0" w:color="auto"/>
              <w:right w:val="single" w:sz="4" w:space="0" w:color="auto"/>
            </w:tcBorders>
            <w:shd w:val="clear" w:color="auto" w:fill="D3D3D3"/>
            <w:vAlign w:val="center"/>
          </w:tcPr>
          <w:p w:rsidR="00931774" w:rsidRDefault="00931774">
            <w:pPr>
              <w:jc w:val="left"/>
              <w:rPr>
                <w:szCs w:val="24"/>
              </w:rPr>
            </w:pPr>
            <w:r>
              <w:rPr>
                <w:rFonts w:hint="eastAsia"/>
                <w:szCs w:val="24"/>
              </w:rPr>
              <w:t xml:space="preserve">　　质押贷款净增加额</w:t>
            </w:r>
          </w:p>
        </w:tc>
        <w:tc>
          <w:tcPr>
            <w:tcW w:w="3253"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p>
        </w:tc>
        <w:tc>
          <w:tcPr>
            <w:tcW w:w="3392"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p>
        </w:tc>
      </w:tr>
      <w:tr w:rsidR="00931774">
        <w:tc>
          <w:tcPr>
            <w:tcW w:w="2922" w:type="dxa"/>
            <w:tcBorders>
              <w:top w:val="single" w:sz="4" w:space="0" w:color="auto"/>
              <w:left w:val="single" w:sz="4" w:space="0" w:color="auto"/>
              <w:bottom w:val="single" w:sz="4" w:space="0" w:color="auto"/>
              <w:right w:val="single" w:sz="4" w:space="0" w:color="auto"/>
            </w:tcBorders>
            <w:shd w:val="clear" w:color="auto" w:fill="D3D3D3"/>
            <w:vAlign w:val="center"/>
          </w:tcPr>
          <w:p w:rsidR="00931774" w:rsidRDefault="00931774">
            <w:pPr>
              <w:jc w:val="left"/>
              <w:rPr>
                <w:szCs w:val="24"/>
              </w:rPr>
            </w:pPr>
            <w:r>
              <w:rPr>
                <w:rFonts w:hint="eastAsia"/>
                <w:szCs w:val="24"/>
              </w:rPr>
              <w:t xml:space="preserve">　　取得子公司及其他营业单位支付的现金净额</w:t>
            </w:r>
          </w:p>
        </w:tc>
        <w:tc>
          <w:tcPr>
            <w:tcW w:w="3253"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p>
        </w:tc>
        <w:tc>
          <w:tcPr>
            <w:tcW w:w="3392"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p>
        </w:tc>
      </w:tr>
      <w:tr w:rsidR="00931774">
        <w:tc>
          <w:tcPr>
            <w:tcW w:w="2922" w:type="dxa"/>
            <w:tcBorders>
              <w:top w:val="single" w:sz="4" w:space="0" w:color="auto"/>
              <w:left w:val="single" w:sz="4" w:space="0" w:color="auto"/>
              <w:bottom w:val="single" w:sz="4" w:space="0" w:color="auto"/>
              <w:right w:val="single" w:sz="4" w:space="0" w:color="auto"/>
            </w:tcBorders>
            <w:shd w:val="clear" w:color="auto" w:fill="D3D3D3"/>
            <w:vAlign w:val="center"/>
          </w:tcPr>
          <w:p w:rsidR="00931774" w:rsidRDefault="00931774">
            <w:pPr>
              <w:jc w:val="left"/>
              <w:rPr>
                <w:szCs w:val="24"/>
              </w:rPr>
            </w:pPr>
            <w:r>
              <w:rPr>
                <w:rFonts w:hint="eastAsia"/>
                <w:szCs w:val="24"/>
              </w:rPr>
              <w:t xml:space="preserve">　　支付其他与投资活动有关的现金</w:t>
            </w:r>
          </w:p>
        </w:tc>
        <w:tc>
          <w:tcPr>
            <w:tcW w:w="3253"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p>
        </w:tc>
        <w:tc>
          <w:tcPr>
            <w:tcW w:w="3392"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r>
              <w:rPr>
                <w:szCs w:val="24"/>
              </w:rPr>
              <w:t>2,400,000.00</w:t>
            </w:r>
          </w:p>
        </w:tc>
      </w:tr>
      <w:tr w:rsidR="00931774">
        <w:tc>
          <w:tcPr>
            <w:tcW w:w="2922" w:type="dxa"/>
            <w:tcBorders>
              <w:top w:val="single" w:sz="4" w:space="0" w:color="auto"/>
              <w:left w:val="single" w:sz="4" w:space="0" w:color="auto"/>
              <w:bottom w:val="single" w:sz="4" w:space="0" w:color="auto"/>
              <w:right w:val="single" w:sz="4" w:space="0" w:color="auto"/>
            </w:tcBorders>
            <w:shd w:val="clear" w:color="auto" w:fill="D3D3D3"/>
            <w:vAlign w:val="center"/>
          </w:tcPr>
          <w:p w:rsidR="00931774" w:rsidRDefault="00931774">
            <w:pPr>
              <w:jc w:val="left"/>
              <w:rPr>
                <w:szCs w:val="24"/>
              </w:rPr>
            </w:pPr>
            <w:r>
              <w:rPr>
                <w:rFonts w:hint="eastAsia"/>
                <w:szCs w:val="24"/>
              </w:rPr>
              <w:t>投资活动现金流出小计</w:t>
            </w:r>
          </w:p>
        </w:tc>
        <w:tc>
          <w:tcPr>
            <w:tcW w:w="3253"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r>
              <w:rPr>
                <w:szCs w:val="24"/>
              </w:rPr>
              <w:t>23,147,950.24</w:t>
            </w:r>
          </w:p>
        </w:tc>
        <w:tc>
          <w:tcPr>
            <w:tcW w:w="3392"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r>
              <w:rPr>
                <w:szCs w:val="24"/>
              </w:rPr>
              <w:t>15,417,464.97</w:t>
            </w:r>
          </w:p>
        </w:tc>
      </w:tr>
      <w:tr w:rsidR="00931774">
        <w:tc>
          <w:tcPr>
            <w:tcW w:w="2922" w:type="dxa"/>
            <w:tcBorders>
              <w:top w:val="single" w:sz="4" w:space="0" w:color="auto"/>
              <w:left w:val="single" w:sz="4" w:space="0" w:color="auto"/>
              <w:bottom w:val="single" w:sz="4" w:space="0" w:color="auto"/>
              <w:right w:val="single" w:sz="4" w:space="0" w:color="auto"/>
            </w:tcBorders>
            <w:shd w:val="clear" w:color="auto" w:fill="D3D3D3"/>
            <w:vAlign w:val="center"/>
          </w:tcPr>
          <w:p w:rsidR="00931774" w:rsidRDefault="00931774">
            <w:pPr>
              <w:jc w:val="left"/>
              <w:rPr>
                <w:szCs w:val="24"/>
              </w:rPr>
            </w:pPr>
            <w:r>
              <w:rPr>
                <w:rFonts w:hint="eastAsia"/>
                <w:szCs w:val="24"/>
              </w:rPr>
              <w:t>投资活动产生的现金流量净额</w:t>
            </w:r>
          </w:p>
        </w:tc>
        <w:tc>
          <w:tcPr>
            <w:tcW w:w="3253"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r>
              <w:rPr>
                <w:szCs w:val="24"/>
              </w:rPr>
              <w:t>114,790,235.76</w:t>
            </w:r>
          </w:p>
        </w:tc>
        <w:tc>
          <w:tcPr>
            <w:tcW w:w="3392"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r>
              <w:rPr>
                <w:szCs w:val="24"/>
              </w:rPr>
              <w:t>-15,233,693.07</w:t>
            </w:r>
          </w:p>
        </w:tc>
      </w:tr>
      <w:tr w:rsidR="00931774">
        <w:tc>
          <w:tcPr>
            <w:tcW w:w="2922" w:type="dxa"/>
            <w:tcBorders>
              <w:top w:val="single" w:sz="4" w:space="0" w:color="auto"/>
              <w:left w:val="single" w:sz="4" w:space="0" w:color="auto"/>
              <w:bottom w:val="single" w:sz="4" w:space="0" w:color="auto"/>
              <w:right w:val="single" w:sz="4" w:space="0" w:color="auto"/>
            </w:tcBorders>
            <w:shd w:val="clear" w:color="auto" w:fill="D3D3D3"/>
            <w:vAlign w:val="center"/>
          </w:tcPr>
          <w:p w:rsidR="00931774" w:rsidRDefault="00931774">
            <w:pPr>
              <w:jc w:val="left"/>
              <w:rPr>
                <w:szCs w:val="24"/>
              </w:rPr>
            </w:pPr>
            <w:r>
              <w:rPr>
                <w:rFonts w:hint="eastAsia"/>
                <w:szCs w:val="24"/>
              </w:rPr>
              <w:t>三、筹资活动产生的现金流量：</w:t>
            </w:r>
          </w:p>
        </w:tc>
        <w:tc>
          <w:tcPr>
            <w:tcW w:w="3253" w:type="dxa"/>
            <w:tcBorders>
              <w:top w:val="single" w:sz="4" w:space="0" w:color="auto"/>
              <w:left w:val="single" w:sz="4" w:space="0" w:color="auto"/>
              <w:bottom w:val="single" w:sz="4" w:space="0" w:color="auto"/>
              <w:right w:val="single" w:sz="4" w:space="0" w:color="auto"/>
            </w:tcBorders>
            <w:shd w:val="clear" w:color="auto" w:fill="D3D3D3"/>
            <w:vAlign w:val="center"/>
          </w:tcPr>
          <w:p w:rsidR="00931774" w:rsidRDefault="00931774">
            <w:pPr>
              <w:jc w:val="left"/>
              <w:rPr>
                <w:szCs w:val="24"/>
              </w:rPr>
            </w:pPr>
          </w:p>
        </w:tc>
        <w:tc>
          <w:tcPr>
            <w:tcW w:w="3392" w:type="dxa"/>
            <w:tcBorders>
              <w:top w:val="single" w:sz="4" w:space="0" w:color="auto"/>
              <w:left w:val="single" w:sz="4" w:space="0" w:color="auto"/>
              <w:bottom w:val="single" w:sz="4" w:space="0" w:color="auto"/>
              <w:right w:val="single" w:sz="4" w:space="0" w:color="auto"/>
            </w:tcBorders>
            <w:shd w:val="clear" w:color="auto" w:fill="D3D3D3"/>
            <w:vAlign w:val="center"/>
          </w:tcPr>
          <w:p w:rsidR="00931774" w:rsidRDefault="00931774">
            <w:pPr>
              <w:jc w:val="left"/>
              <w:rPr>
                <w:szCs w:val="24"/>
              </w:rPr>
            </w:pPr>
          </w:p>
        </w:tc>
      </w:tr>
      <w:tr w:rsidR="00931774">
        <w:tc>
          <w:tcPr>
            <w:tcW w:w="2922" w:type="dxa"/>
            <w:tcBorders>
              <w:top w:val="single" w:sz="4" w:space="0" w:color="auto"/>
              <w:left w:val="single" w:sz="4" w:space="0" w:color="auto"/>
              <w:bottom w:val="single" w:sz="4" w:space="0" w:color="auto"/>
              <w:right w:val="single" w:sz="4" w:space="0" w:color="auto"/>
            </w:tcBorders>
            <w:shd w:val="clear" w:color="auto" w:fill="D3D3D3"/>
            <w:vAlign w:val="center"/>
          </w:tcPr>
          <w:p w:rsidR="00931774" w:rsidRDefault="00931774">
            <w:pPr>
              <w:jc w:val="left"/>
              <w:rPr>
                <w:szCs w:val="24"/>
              </w:rPr>
            </w:pPr>
            <w:r>
              <w:rPr>
                <w:rFonts w:hint="eastAsia"/>
                <w:szCs w:val="24"/>
              </w:rPr>
              <w:t xml:space="preserve">　　吸收投资收到的现金</w:t>
            </w:r>
          </w:p>
        </w:tc>
        <w:tc>
          <w:tcPr>
            <w:tcW w:w="3253"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p>
        </w:tc>
        <w:tc>
          <w:tcPr>
            <w:tcW w:w="3392"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p>
        </w:tc>
      </w:tr>
      <w:tr w:rsidR="00931774">
        <w:tc>
          <w:tcPr>
            <w:tcW w:w="2922" w:type="dxa"/>
            <w:tcBorders>
              <w:top w:val="single" w:sz="4" w:space="0" w:color="auto"/>
              <w:left w:val="single" w:sz="4" w:space="0" w:color="auto"/>
              <w:bottom w:val="single" w:sz="4" w:space="0" w:color="auto"/>
              <w:right w:val="single" w:sz="4" w:space="0" w:color="auto"/>
            </w:tcBorders>
            <w:shd w:val="clear" w:color="auto" w:fill="D3D3D3"/>
            <w:vAlign w:val="center"/>
          </w:tcPr>
          <w:p w:rsidR="00931774" w:rsidRDefault="00931774">
            <w:pPr>
              <w:jc w:val="left"/>
              <w:rPr>
                <w:szCs w:val="24"/>
              </w:rPr>
            </w:pPr>
            <w:r>
              <w:rPr>
                <w:rFonts w:hint="eastAsia"/>
                <w:szCs w:val="24"/>
              </w:rPr>
              <w:t xml:space="preserve">　　其中：子公司吸收少数股东投资收到的现金</w:t>
            </w:r>
          </w:p>
        </w:tc>
        <w:tc>
          <w:tcPr>
            <w:tcW w:w="3253"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p>
        </w:tc>
        <w:tc>
          <w:tcPr>
            <w:tcW w:w="3392"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p>
        </w:tc>
      </w:tr>
      <w:tr w:rsidR="00931774">
        <w:tc>
          <w:tcPr>
            <w:tcW w:w="2922" w:type="dxa"/>
            <w:tcBorders>
              <w:top w:val="single" w:sz="4" w:space="0" w:color="auto"/>
              <w:left w:val="single" w:sz="4" w:space="0" w:color="auto"/>
              <w:bottom w:val="single" w:sz="4" w:space="0" w:color="auto"/>
              <w:right w:val="single" w:sz="4" w:space="0" w:color="auto"/>
            </w:tcBorders>
            <w:shd w:val="clear" w:color="auto" w:fill="D3D3D3"/>
            <w:vAlign w:val="center"/>
          </w:tcPr>
          <w:p w:rsidR="00931774" w:rsidRDefault="00931774">
            <w:pPr>
              <w:jc w:val="left"/>
              <w:rPr>
                <w:szCs w:val="24"/>
              </w:rPr>
            </w:pPr>
            <w:r>
              <w:rPr>
                <w:rFonts w:hint="eastAsia"/>
                <w:szCs w:val="24"/>
              </w:rPr>
              <w:t xml:space="preserve">　　取得借款收到的现金</w:t>
            </w:r>
          </w:p>
        </w:tc>
        <w:tc>
          <w:tcPr>
            <w:tcW w:w="3253"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r>
              <w:rPr>
                <w:szCs w:val="24"/>
              </w:rPr>
              <w:t>223,694,348.43</w:t>
            </w:r>
          </w:p>
        </w:tc>
        <w:tc>
          <w:tcPr>
            <w:tcW w:w="3392"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r>
              <w:rPr>
                <w:szCs w:val="24"/>
              </w:rPr>
              <w:t>473,484,628.49</w:t>
            </w:r>
          </w:p>
        </w:tc>
      </w:tr>
      <w:tr w:rsidR="00931774">
        <w:tc>
          <w:tcPr>
            <w:tcW w:w="2922" w:type="dxa"/>
            <w:tcBorders>
              <w:top w:val="single" w:sz="4" w:space="0" w:color="auto"/>
              <w:left w:val="single" w:sz="4" w:space="0" w:color="auto"/>
              <w:bottom w:val="single" w:sz="4" w:space="0" w:color="auto"/>
              <w:right w:val="single" w:sz="4" w:space="0" w:color="auto"/>
            </w:tcBorders>
            <w:shd w:val="clear" w:color="auto" w:fill="D3D3D3"/>
            <w:vAlign w:val="center"/>
          </w:tcPr>
          <w:p w:rsidR="00931774" w:rsidRDefault="00931774">
            <w:pPr>
              <w:jc w:val="left"/>
              <w:rPr>
                <w:szCs w:val="24"/>
              </w:rPr>
            </w:pPr>
            <w:r>
              <w:rPr>
                <w:rFonts w:hint="eastAsia"/>
                <w:szCs w:val="24"/>
              </w:rPr>
              <w:lastRenderedPageBreak/>
              <w:t xml:space="preserve">　　发行债券收到的现金</w:t>
            </w:r>
          </w:p>
        </w:tc>
        <w:tc>
          <w:tcPr>
            <w:tcW w:w="3253"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p>
        </w:tc>
        <w:tc>
          <w:tcPr>
            <w:tcW w:w="3392"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p>
        </w:tc>
      </w:tr>
      <w:tr w:rsidR="00931774">
        <w:tc>
          <w:tcPr>
            <w:tcW w:w="2922" w:type="dxa"/>
            <w:tcBorders>
              <w:top w:val="single" w:sz="4" w:space="0" w:color="auto"/>
              <w:left w:val="single" w:sz="4" w:space="0" w:color="auto"/>
              <w:bottom w:val="single" w:sz="4" w:space="0" w:color="auto"/>
              <w:right w:val="single" w:sz="4" w:space="0" w:color="auto"/>
            </w:tcBorders>
            <w:shd w:val="clear" w:color="auto" w:fill="D3D3D3"/>
            <w:vAlign w:val="center"/>
          </w:tcPr>
          <w:p w:rsidR="00931774" w:rsidRDefault="00931774">
            <w:pPr>
              <w:jc w:val="left"/>
              <w:rPr>
                <w:szCs w:val="24"/>
              </w:rPr>
            </w:pPr>
            <w:r>
              <w:rPr>
                <w:rFonts w:hint="eastAsia"/>
                <w:szCs w:val="24"/>
              </w:rPr>
              <w:t xml:space="preserve">　　收到其他与筹资活动有关的现金</w:t>
            </w:r>
          </w:p>
        </w:tc>
        <w:tc>
          <w:tcPr>
            <w:tcW w:w="3253"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p>
        </w:tc>
        <w:tc>
          <w:tcPr>
            <w:tcW w:w="3392"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p>
        </w:tc>
      </w:tr>
      <w:tr w:rsidR="00931774">
        <w:tc>
          <w:tcPr>
            <w:tcW w:w="2922" w:type="dxa"/>
            <w:tcBorders>
              <w:top w:val="single" w:sz="4" w:space="0" w:color="auto"/>
              <w:left w:val="single" w:sz="4" w:space="0" w:color="auto"/>
              <w:bottom w:val="single" w:sz="4" w:space="0" w:color="auto"/>
              <w:right w:val="single" w:sz="4" w:space="0" w:color="auto"/>
            </w:tcBorders>
            <w:shd w:val="clear" w:color="auto" w:fill="D3D3D3"/>
            <w:vAlign w:val="center"/>
          </w:tcPr>
          <w:p w:rsidR="00931774" w:rsidRDefault="00931774">
            <w:pPr>
              <w:jc w:val="left"/>
              <w:rPr>
                <w:szCs w:val="24"/>
              </w:rPr>
            </w:pPr>
            <w:r>
              <w:rPr>
                <w:rFonts w:hint="eastAsia"/>
                <w:szCs w:val="24"/>
              </w:rPr>
              <w:t>筹资活动现金流入小计</w:t>
            </w:r>
          </w:p>
        </w:tc>
        <w:tc>
          <w:tcPr>
            <w:tcW w:w="3253"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r>
              <w:rPr>
                <w:szCs w:val="24"/>
              </w:rPr>
              <w:t>223,694,348.43</w:t>
            </w:r>
          </w:p>
        </w:tc>
        <w:tc>
          <w:tcPr>
            <w:tcW w:w="3392"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r>
              <w:rPr>
                <w:szCs w:val="24"/>
              </w:rPr>
              <w:t>473,484,628.49</w:t>
            </w:r>
          </w:p>
        </w:tc>
      </w:tr>
      <w:tr w:rsidR="00931774">
        <w:tc>
          <w:tcPr>
            <w:tcW w:w="2922" w:type="dxa"/>
            <w:tcBorders>
              <w:top w:val="single" w:sz="4" w:space="0" w:color="auto"/>
              <w:left w:val="single" w:sz="4" w:space="0" w:color="auto"/>
              <w:bottom w:val="single" w:sz="4" w:space="0" w:color="auto"/>
              <w:right w:val="single" w:sz="4" w:space="0" w:color="auto"/>
            </w:tcBorders>
            <w:shd w:val="clear" w:color="auto" w:fill="D3D3D3"/>
            <w:vAlign w:val="center"/>
          </w:tcPr>
          <w:p w:rsidR="00931774" w:rsidRDefault="00931774">
            <w:pPr>
              <w:jc w:val="left"/>
              <w:rPr>
                <w:szCs w:val="24"/>
              </w:rPr>
            </w:pPr>
            <w:r>
              <w:rPr>
                <w:rFonts w:hint="eastAsia"/>
                <w:szCs w:val="24"/>
              </w:rPr>
              <w:t xml:space="preserve">　　偿还债务支付的现金</w:t>
            </w:r>
          </w:p>
        </w:tc>
        <w:tc>
          <w:tcPr>
            <w:tcW w:w="3253"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r>
              <w:rPr>
                <w:szCs w:val="24"/>
              </w:rPr>
              <w:t>221,196,788.20</w:t>
            </w:r>
          </w:p>
        </w:tc>
        <w:tc>
          <w:tcPr>
            <w:tcW w:w="3392"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r>
              <w:rPr>
                <w:szCs w:val="24"/>
              </w:rPr>
              <w:t>311,600,236.23</w:t>
            </w:r>
          </w:p>
        </w:tc>
      </w:tr>
      <w:tr w:rsidR="00931774">
        <w:tc>
          <w:tcPr>
            <w:tcW w:w="2922" w:type="dxa"/>
            <w:tcBorders>
              <w:top w:val="single" w:sz="4" w:space="0" w:color="auto"/>
              <w:left w:val="single" w:sz="4" w:space="0" w:color="auto"/>
              <w:bottom w:val="single" w:sz="4" w:space="0" w:color="auto"/>
              <w:right w:val="single" w:sz="4" w:space="0" w:color="auto"/>
            </w:tcBorders>
            <w:shd w:val="clear" w:color="auto" w:fill="D3D3D3"/>
            <w:vAlign w:val="center"/>
          </w:tcPr>
          <w:p w:rsidR="00931774" w:rsidRDefault="00931774">
            <w:pPr>
              <w:jc w:val="left"/>
              <w:rPr>
                <w:szCs w:val="24"/>
              </w:rPr>
            </w:pPr>
            <w:r>
              <w:rPr>
                <w:rFonts w:hint="eastAsia"/>
                <w:szCs w:val="24"/>
              </w:rPr>
              <w:t xml:space="preserve">　　分配股利、利润或偿付利息支付的现金</w:t>
            </w:r>
          </w:p>
        </w:tc>
        <w:tc>
          <w:tcPr>
            <w:tcW w:w="3253"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r>
              <w:rPr>
                <w:szCs w:val="24"/>
              </w:rPr>
              <w:t>6,459,237.82</w:t>
            </w:r>
          </w:p>
        </w:tc>
        <w:tc>
          <w:tcPr>
            <w:tcW w:w="3392"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r>
              <w:rPr>
                <w:szCs w:val="24"/>
              </w:rPr>
              <w:t>15,113,840.86</w:t>
            </w:r>
          </w:p>
        </w:tc>
      </w:tr>
      <w:tr w:rsidR="00931774">
        <w:tc>
          <w:tcPr>
            <w:tcW w:w="2922" w:type="dxa"/>
            <w:tcBorders>
              <w:top w:val="single" w:sz="4" w:space="0" w:color="auto"/>
              <w:left w:val="single" w:sz="4" w:space="0" w:color="auto"/>
              <w:bottom w:val="single" w:sz="4" w:space="0" w:color="auto"/>
              <w:right w:val="single" w:sz="4" w:space="0" w:color="auto"/>
            </w:tcBorders>
            <w:shd w:val="clear" w:color="auto" w:fill="D3D3D3"/>
            <w:vAlign w:val="center"/>
          </w:tcPr>
          <w:p w:rsidR="00931774" w:rsidRDefault="00931774">
            <w:pPr>
              <w:jc w:val="left"/>
              <w:rPr>
                <w:szCs w:val="24"/>
              </w:rPr>
            </w:pPr>
            <w:r>
              <w:rPr>
                <w:rFonts w:hint="eastAsia"/>
                <w:szCs w:val="24"/>
              </w:rPr>
              <w:t xml:space="preserve">　　其中：子公司支付给少数股东的股利、利润</w:t>
            </w:r>
          </w:p>
        </w:tc>
        <w:tc>
          <w:tcPr>
            <w:tcW w:w="3253"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p>
        </w:tc>
        <w:tc>
          <w:tcPr>
            <w:tcW w:w="3392"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p>
        </w:tc>
      </w:tr>
      <w:tr w:rsidR="00931774">
        <w:tc>
          <w:tcPr>
            <w:tcW w:w="2922" w:type="dxa"/>
            <w:tcBorders>
              <w:top w:val="single" w:sz="4" w:space="0" w:color="auto"/>
              <w:left w:val="single" w:sz="4" w:space="0" w:color="auto"/>
              <w:bottom w:val="single" w:sz="4" w:space="0" w:color="auto"/>
              <w:right w:val="single" w:sz="4" w:space="0" w:color="auto"/>
            </w:tcBorders>
            <w:shd w:val="clear" w:color="auto" w:fill="D3D3D3"/>
            <w:vAlign w:val="center"/>
          </w:tcPr>
          <w:p w:rsidR="00931774" w:rsidRDefault="00931774">
            <w:pPr>
              <w:jc w:val="left"/>
              <w:rPr>
                <w:szCs w:val="24"/>
              </w:rPr>
            </w:pPr>
            <w:r>
              <w:rPr>
                <w:rFonts w:hint="eastAsia"/>
                <w:szCs w:val="24"/>
              </w:rPr>
              <w:t xml:space="preserve">　　支付其他与筹资活动有关的现金</w:t>
            </w:r>
          </w:p>
        </w:tc>
        <w:tc>
          <w:tcPr>
            <w:tcW w:w="3253"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p>
        </w:tc>
        <w:tc>
          <w:tcPr>
            <w:tcW w:w="3392"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p>
        </w:tc>
      </w:tr>
      <w:tr w:rsidR="00931774">
        <w:tc>
          <w:tcPr>
            <w:tcW w:w="2922" w:type="dxa"/>
            <w:tcBorders>
              <w:top w:val="single" w:sz="4" w:space="0" w:color="auto"/>
              <w:left w:val="single" w:sz="4" w:space="0" w:color="auto"/>
              <w:bottom w:val="single" w:sz="4" w:space="0" w:color="auto"/>
              <w:right w:val="single" w:sz="4" w:space="0" w:color="auto"/>
            </w:tcBorders>
            <w:shd w:val="clear" w:color="auto" w:fill="D3D3D3"/>
            <w:vAlign w:val="center"/>
          </w:tcPr>
          <w:p w:rsidR="00931774" w:rsidRDefault="00931774">
            <w:pPr>
              <w:jc w:val="left"/>
              <w:rPr>
                <w:szCs w:val="24"/>
              </w:rPr>
            </w:pPr>
            <w:r>
              <w:rPr>
                <w:rFonts w:hint="eastAsia"/>
                <w:szCs w:val="24"/>
              </w:rPr>
              <w:t>筹资活动现金流出小计</w:t>
            </w:r>
          </w:p>
        </w:tc>
        <w:tc>
          <w:tcPr>
            <w:tcW w:w="3253"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r>
              <w:rPr>
                <w:szCs w:val="24"/>
              </w:rPr>
              <w:t>227,656,026.02</w:t>
            </w:r>
          </w:p>
        </w:tc>
        <w:tc>
          <w:tcPr>
            <w:tcW w:w="3392"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r>
              <w:rPr>
                <w:szCs w:val="24"/>
              </w:rPr>
              <w:t>326,714,077.09</w:t>
            </w:r>
          </w:p>
        </w:tc>
      </w:tr>
      <w:tr w:rsidR="00931774">
        <w:tc>
          <w:tcPr>
            <w:tcW w:w="2922" w:type="dxa"/>
            <w:tcBorders>
              <w:top w:val="single" w:sz="4" w:space="0" w:color="auto"/>
              <w:left w:val="single" w:sz="4" w:space="0" w:color="auto"/>
              <w:bottom w:val="single" w:sz="4" w:space="0" w:color="auto"/>
              <w:right w:val="single" w:sz="4" w:space="0" w:color="auto"/>
            </w:tcBorders>
            <w:shd w:val="clear" w:color="auto" w:fill="D3D3D3"/>
            <w:vAlign w:val="center"/>
          </w:tcPr>
          <w:p w:rsidR="00931774" w:rsidRDefault="00931774">
            <w:pPr>
              <w:jc w:val="left"/>
              <w:rPr>
                <w:szCs w:val="24"/>
              </w:rPr>
            </w:pPr>
            <w:r>
              <w:rPr>
                <w:rFonts w:hint="eastAsia"/>
                <w:szCs w:val="24"/>
              </w:rPr>
              <w:t>筹资活动产生的现金流量净额</w:t>
            </w:r>
          </w:p>
        </w:tc>
        <w:tc>
          <w:tcPr>
            <w:tcW w:w="3253"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r>
              <w:rPr>
                <w:szCs w:val="24"/>
              </w:rPr>
              <w:t>-3,961,677.59</w:t>
            </w:r>
          </w:p>
        </w:tc>
        <w:tc>
          <w:tcPr>
            <w:tcW w:w="3392"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r>
              <w:rPr>
                <w:szCs w:val="24"/>
              </w:rPr>
              <w:t>146,770,551.40</w:t>
            </w:r>
          </w:p>
        </w:tc>
      </w:tr>
      <w:tr w:rsidR="00931774">
        <w:tc>
          <w:tcPr>
            <w:tcW w:w="2922" w:type="dxa"/>
            <w:tcBorders>
              <w:top w:val="single" w:sz="4" w:space="0" w:color="auto"/>
              <w:left w:val="single" w:sz="4" w:space="0" w:color="auto"/>
              <w:bottom w:val="single" w:sz="4" w:space="0" w:color="auto"/>
              <w:right w:val="single" w:sz="4" w:space="0" w:color="auto"/>
            </w:tcBorders>
            <w:shd w:val="clear" w:color="auto" w:fill="D3D3D3"/>
            <w:vAlign w:val="center"/>
          </w:tcPr>
          <w:p w:rsidR="00931774" w:rsidRDefault="00931774">
            <w:pPr>
              <w:jc w:val="left"/>
              <w:rPr>
                <w:szCs w:val="24"/>
              </w:rPr>
            </w:pPr>
            <w:r>
              <w:rPr>
                <w:rFonts w:hint="eastAsia"/>
                <w:szCs w:val="24"/>
              </w:rPr>
              <w:t>四、汇率变动对现金及现金等价物的影响</w:t>
            </w:r>
          </w:p>
        </w:tc>
        <w:tc>
          <w:tcPr>
            <w:tcW w:w="3253"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r>
              <w:rPr>
                <w:szCs w:val="24"/>
              </w:rPr>
              <w:t>301,907.49</w:t>
            </w:r>
          </w:p>
        </w:tc>
        <w:tc>
          <w:tcPr>
            <w:tcW w:w="3392"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r>
              <w:rPr>
                <w:szCs w:val="24"/>
              </w:rPr>
              <w:t>-441,012.43</w:t>
            </w:r>
          </w:p>
        </w:tc>
      </w:tr>
      <w:tr w:rsidR="00931774">
        <w:tc>
          <w:tcPr>
            <w:tcW w:w="2922" w:type="dxa"/>
            <w:tcBorders>
              <w:top w:val="single" w:sz="4" w:space="0" w:color="auto"/>
              <w:left w:val="single" w:sz="4" w:space="0" w:color="auto"/>
              <w:bottom w:val="single" w:sz="4" w:space="0" w:color="auto"/>
              <w:right w:val="single" w:sz="4" w:space="0" w:color="auto"/>
            </w:tcBorders>
            <w:shd w:val="clear" w:color="auto" w:fill="D3D3D3"/>
            <w:vAlign w:val="center"/>
          </w:tcPr>
          <w:p w:rsidR="00931774" w:rsidRDefault="00931774">
            <w:pPr>
              <w:jc w:val="left"/>
              <w:rPr>
                <w:szCs w:val="24"/>
              </w:rPr>
            </w:pPr>
            <w:r>
              <w:rPr>
                <w:rFonts w:hint="eastAsia"/>
                <w:szCs w:val="24"/>
              </w:rPr>
              <w:t>五、现金及现金等价物净增加额</w:t>
            </w:r>
          </w:p>
        </w:tc>
        <w:tc>
          <w:tcPr>
            <w:tcW w:w="3253"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r>
              <w:rPr>
                <w:szCs w:val="24"/>
              </w:rPr>
              <w:t>130,851,468.09</w:t>
            </w:r>
          </w:p>
        </w:tc>
        <w:tc>
          <w:tcPr>
            <w:tcW w:w="3392"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r>
              <w:rPr>
                <w:szCs w:val="24"/>
              </w:rPr>
              <w:t>95,699,297.68</w:t>
            </w:r>
          </w:p>
        </w:tc>
      </w:tr>
      <w:tr w:rsidR="00931774">
        <w:tc>
          <w:tcPr>
            <w:tcW w:w="2922" w:type="dxa"/>
            <w:tcBorders>
              <w:top w:val="single" w:sz="4" w:space="0" w:color="auto"/>
              <w:left w:val="single" w:sz="4" w:space="0" w:color="auto"/>
              <w:bottom w:val="single" w:sz="4" w:space="0" w:color="auto"/>
              <w:right w:val="single" w:sz="4" w:space="0" w:color="auto"/>
            </w:tcBorders>
            <w:shd w:val="clear" w:color="auto" w:fill="D3D3D3"/>
            <w:vAlign w:val="center"/>
          </w:tcPr>
          <w:p w:rsidR="00931774" w:rsidRDefault="00931774">
            <w:pPr>
              <w:jc w:val="left"/>
              <w:rPr>
                <w:szCs w:val="24"/>
              </w:rPr>
            </w:pPr>
            <w:r>
              <w:rPr>
                <w:rFonts w:hint="eastAsia"/>
                <w:szCs w:val="24"/>
              </w:rPr>
              <w:t xml:space="preserve">　　加：期初现金及现金等价物余额</w:t>
            </w:r>
          </w:p>
        </w:tc>
        <w:tc>
          <w:tcPr>
            <w:tcW w:w="3253"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r>
              <w:rPr>
                <w:szCs w:val="24"/>
              </w:rPr>
              <w:t>236,723,040.95</w:t>
            </w:r>
          </w:p>
        </w:tc>
        <w:tc>
          <w:tcPr>
            <w:tcW w:w="3392"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r>
              <w:rPr>
                <w:szCs w:val="24"/>
              </w:rPr>
              <w:t>192,479,673.44</w:t>
            </w:r>
          </w:p>
        </w:tc>
      </w:tr>
      <w:tr w:rsidR="00931774">
        <w:tc>
          <w:tcPr>
            <w:tcW w:w="2922" w:type="dxa"/>
            <w:tcBorders>
              <w:top w:val="single" w:sz="4" w:space="0" w:color="auto"/>
              <w:left w:val="single" w:sz="4" w:space="0" w:color="auto"/>
              <w:bottom w:val="single" w:sz="4" w:space="0" w:color="auto"/>
              <w:right w:val="single" w:sz="4" w:space="0" w:color="auto"/>
            </w:tcBorders>
            <w:shd w:val="clear" w:color="auto" w:fill="D3D3D3"/>
            <w:vAlign w:val="center"/>
          </w:tcPr>
          <w:p w:rsidR="00931774" w:rsidRDefault="00931774">
            <w:pPr>
              <w:jc w:val="left"/>
              <w:rPr>
                <w:szCs w:val="24"/>
              </w:rPr>
            </w:pPr>
            <w:r>
              <w:rPr>
                <w:rFonts w:hint="eastAsia"/>
                <w:szCs w:val="24"/>
              </w:rPr>
              <w:t>六、期末现金及现金等价物余额</w:t>
            </w:r>
          </w:p>
        </w:tc>
        <w:tc>
          <w:tcPr>
            <w:tcW w:w="3253"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r>
              <w:rPr>
                <w:szCs w:val="24"/>
              </w:rPr>
              <w:t>367,574,509.04</w:t>
            </w:r>
          </w:p>
        </w:tc>
        <w:tc>
          <w:tcPr>
            <w:tcW w:w="3392"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r>
              <w:rPr>
                <w:szCs w:val="24"/>
              </w:rPr>
              <w:t>288,178,971.12</w:t>
            </w:r>
          </w:p>
        </w:tc>
      </w:tr>
    </w:tbl>
    <w:p w:rsidR="00931774" w:rsidRDefault="00931774">
      <w:pPr>
        <w:pStyle w:val="Section"/>
        <w:outlineLvl w:val="2"/>
        <w:rPr>
          <w:bCs w:val="0"/>
          <w:szCs w:val="24"/>
        </w:rPr>
      </w:pPr>
      <w:r>
        <w:rPr>
          <w:bCs w:val="0"/>
          <w:szCs w:val="24"/>
        </w:rPr>
        <w:t>6</w:t>
      </w:r>
      <w:r>
        <w:rPr>
          <w:rFonts w:hint="eastAsia"/>
          <w:bCs w:val="0"/>
          <w:szCs w:val="24"/>
        </w:rPr>
        <w:t>、母公司现金流量表</w:t>
      </w:r>
    </w:p>
    <w:p w:rsidR="00931774" w:rsidRDefault="00931774">
      <w:pPr>
        <w:jc w:val="right"/>
        <w:rPr>
          <w:szCs w:val="24"/>
        </w:rPr>
      </w:pPr>
      <w:r>
        <w:rPr>
          <w:rFonts w:hint="eastAsia"/>
          <w:szCs w:val="24"/>
        </w:rPr>
        <w:t>单位：元</w:t>
      </w:r>
    </w:p>
    <w:tbl>
      <w:tblPr>
        <w:tblW w:w="0" w:type="auto"/>
        <w:tblInd w:w="28" w:type="dxa"/>
        <w:tblLayout w:type="fixed"/>
        <w:tblCellMar>
          <w:left w:w="28" w:type="dxa"/>
          <w:right w:w="28" w:type="dxa"/>
        </w:tblCellMar>
        <w:tblLook w:val="0000" w:firstRow="0" w:lastRow="0" w:firstColumn="0" w:lastColumn="0" w:noHBand="0" w:noVBand="0"/>
      </w:tblPr>
      <w:tblGrid>
        <w:gridCol w:w="2922"/>
        <w:gridCol w:w="3253"/>
        <w:gridCol w:w="3392"/>
      </w:tblGrid>
      <w:tr w:rsidR="00931774">
        <w:tc>
          <w:tcPr>
            <w:tcW w:w="2922" w:type="dxa"/>
            <w:tcBorders>
              <w:top w:val="single" w:sz="4" w:space="0" w:color="auto"/>
              <w:left w:val="single" w:sz="4" w:space="0" w:color="auto"/>
              <w:bottom w:val="single" w:sz="4" w:space="0" w:color="auto"/>
              <w:right w:val="single" w:sz="4" w:space="0" w:color="auto"/>
            </w:tcBorders>
            <w:shd w:val="clear" w:color="auto" w:fill="D3D3D3"/>
            <w:vAlign w:val="center"/>
          </w:tcPr>
          <w:p w:rsidR="00931774" w:rsidRDefault="00931774">
            <w:pPr>
              <w:jc w:val="center"/>
              <w:rPr>
                <w:szCs w:val="24"/>
              </w:rPr>
            </w:pPr>
            <w:r>
              <w:rPr>
                <w:rFonts w:hint="eastAsia"/>
                <w:szCs w:val="24"/>
              </w:rPr>
              <w:t>项目</w:t>
            </w:r>
          </w:p>
        </w:tc>
        <w:tc>
          <w:tcPr>
            <w:tcW w:w="3253" w:type="dxa"/>
            <w:tcBorders>
              <w:top w:val="single" w:sz="4" w:space="0" w:color="auto"/>
              <w:left w:val="single" w:sz="4" w:space="0" w:color="auto"/>
              <w:bottom w:val="single" w:sz="4" w:space="0" w:color="auto"/>
              <w:right w:val="single" w:sz="4" w:space="0" w:color="auto"/>
            </w:tcBorders>
            <w:shd w:val="clear" w:color="auto" w:fill="D3D3D3"/>
            <w:vAlign w:val="center"/>
          </w:tcPr>
          <w:p w:rsidR="00931774" w:rsidRDefault="00931774">
            <w:pPr>
              <w:jc w:val="center"/>
              <w:rPr>
                <w:szCs w:val="24"/>
              </w:rPr>
            </w:pPr>
            <w:r>
              <w:rPr>
                <w:rFonts w:hint="eastAsia"/>
                <w:szCs w:val="24"/>
              </w:rPr>
              <w:t>本期发生额</w:t>
            </w:r>
          </w:p>
        </w:tc>
        <w:tc>
          <w:tcPr>
            <w:tcW w:w="3392" w:type="dxa"/>
            <w:tcBorders>
              <w:top w:val="single" w:sz="4" w:space="0" w:color="auto"/>
              <w:left w:val="single" w:sz="4" w:space="0" w:color="auto"/>
              <w:bottom w:val="single" w:sz="4" w:space="0" w:color="auto"/>
              <w:right w:val="single" w:sz="4" w:space="0" w:color="auto"/>
            </w:tcBorders>
            <w:shd w:val="clear" w:color="auto" w:fill="D3D3D3"/>
            <w:vAlign w:val="center"/>
          </w:tcPr>
          <w:p w:rsidR="00931774" w:rsidRDefault="00931774">
            <w:pPr>
              <w:jc w:val="center"/>
              <w:rPr>
                <w:szCs w:val="24"/>
              </w:rPr>
            </w:pPr>
            <w:r>
              <w:rPr>
                <w:rFonts w:hint="eastAsia"/>
                <w:szCs w:val="24"/>
              </w:rPr>
              <w:t>上期发生额</w:t>
            </w:r>
          </w:p>
        </w:tc>
      </w:tr>
      <w:tr w:rsidR="00931774">
        <w:tc>
          <w:tcPr>
            <w:tcW w:w="2922" w:type="dxa"/>
            <w:tcBorders>
              <w:top w:val="single" w:sz="4" w:space="0" w:color="auto"/>
              <w:left w:val="single" w:sz="4" w:space="0" w:color="auto"/>
              <w:bottom w:val="single" w:sz="4" w:space="0" w:color="auto"/>
              <w:right w:val="single" w:sz="4" w:space="0" w:color="auto"/>
            </w:tcBorders>
            <w:shd w:val="clear" w:color="auto" w:fill="D3D3D3"/>
            <w:vAlign w:val="center"/>
          </w:tcPr>
          <w:p w:rsidR="00931774" w:rsidRDefault="00931774">
            <w:pPr>
              <w:jc w:val="left"/>
              <w:rPr>
                <w:szCs w:val="24"/>
              </w:rPr>
            </w:pPr>
            <w:r>
              <w:rPr>
                <w:rFonts w:hint="eastAsia"/>
                <w:szCs w:val="24"/>
              </w:rPr>
              <w:t>一、经营活动产生的现金流量：</w:t>
            </w:r>
          </w:p>
        </w:tc>
        <w:tc>
          <w:tcPr>
            <w:tcW w:w="3253" w:type="dxa"/>
            <w:tcBorders>
              <w:top w:val="single" w:sz="4" w:space="0" w:color="auto"/>
              <w:left w:val="single" w:sz="4" w:space="0" w:color="auto"/>
              <w:bottom w:val="single" w:sz="4" w:space="0" w:color="auto"/>
              <w:right w:val="single" w:sz="4" w:space="0" w:color="auto"/>
            </w:tcBorders>
            <w:shd w:val="clear" w:color="auto" w:fill="D3D3D3"/>
            <w:vAlign w:val="center"/>
          </w:tcPr>
          <w:p w:rsidR="00931774" w:rsidRDefault="00931774">
            <w:pPr>
              <w:jc w:val="left"/>
              <w:rPr>
                <w:szCs w:val="24"/>
              </w:rPr>
            </w:pPr>
          </w:p>
        </w:tc>
        <w:tc>
          <w:tcPr>
            <w:tcW w:w="3392" w:type="dxa"/>
            <w:tcBorders>
              <w:top w:val="single" w:sz="4" w:space="0" w:color="auto"/>
              <w:left w:val="single" w:sz="4" w:space="0" w:color="auto"/>
              <w:bottom w:val="single" w:sz="4" w:space="0" w:color="auto"/>
              <w:right w:val="single" w:sz="4" w:space="0" w:color="auto"/>
            </w:tcBorders>
            <w:shd w:val="clear" w:color="auto" w:fill="D3D3D3"/>
            <w:vAlign w:val="center"/>
          </w:tcPr>
          <w:p w:rsidR="00931774" w:rsidRDefault="00931774">
            <w:pPr>
              <w:jc w:val="left"/>
              <w:rPr>
                <w:szCs w:val="24"/>
              </w:rPr>
            </w:pPr>
          </w:p>
        </w:tc>
      </w:tr>
      <w:tr w:rsidR="00931774">
        <w:tc>
          <w:tcPr>
            <w:tcW w:w="2922" w:type="dxa"/>
            <w:tcBorders>
              <w:top w:val="single" w:sz="4" w:space="0" w:color="auto"/>
              <w:left w:val="single" w:sz="4" w:space="0" w:color="auto"/>
              <w:bottom w:val="single" w:sz="4" w:space="0" w:color="auto"/>
              <w:right w:val="single" w:sz="4" w:space="0" w:color="auto"/>
            </w:tcBorders>
            <w:shd w:val="clear" w:color="auto" w:fill="D3D3D3"/>
            <w:vAlign w:val="center"/>
          </w:tcPr>
          <w:p w:rsidR="00931774" w:rsidRDefault="00931774">
            <w:pPr>
              <w:jc w:val="left"/>
              <w:rPr>
                <w:szCs w:val="24"/>
              </w:rPr>
            </w:pPr>
            <w:r>
              <w:rPr>
                <w:rFonts w:hint="eastAsia"/>
                <w:szCs w:val="24"/>
              </w:rPr>
              <w:t xml:space="preserve">　　销售商品、提供劳务收到的现金</w:t>
            </w:r>
          </w:p>
        </w:tc>
        <w:tc>
          <w:tcPr>
            <w:tcW w:w="3253"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r>
              <w:rPr>
                <w:szCs w:val="24"/>
              </w:rPr>
              <w:t>178,563,955.35</w:t>
            </w:r>
          </w:p>
        </w:tc>
        <w:tc>
          <w:tcPr>
            <w:tcW w:w="3392"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r>
              <w:rPr>
                <w:szCs w:val="24"/>
              </w:rPr>
              <w:t>123,907,977.11</w:t>
            </w:r>
          </w:p>
        </w:tc>
      </w:tr>
      <w:tr w:rsidR="00931774">
        <w:tc>
          <w:tcPr>
            <w:tcW w:w="2922" w:type="dxa"/>
            <w:tcBorders>
              <w:top w:val="single" w:sz="4" w:space="0" w:color="auto"/>
              <w:left w:val="single" w:sz="4" w:space="0" w:color="auto"/>
              <w:bottom w:val="single" w:sz="4" w:space="0" w:color="auto"/>
              <w:right w:val="single" w:sz="4" w:space="0" w:color="auto"/>
            </w:tcBorders>
            <w:shd w:val="clear" w:color="auto" w:fill="D3D3D3"/>
            <w:vAlign w:val="center"/>
          </w:tcPr>
          <w:p w:rsidR="00931774" w:rsidRDefault="00931774">
            <w:pPr>
              <w:jc w:val="left"/>
              <w:rPr>
                <w:szCs w:val="24"/>
              </w:rPr>
            </w:pPr>
            <w:r>
              <w:rPr>
                <w:rFonts w:hint="eastAsia"/>
                <w:szCs w:val="24"/>
              </w:rPr>
              <w:t xml:space="preserve">　　收到的税费返还</w:t>
            </w:r>
          </w:p>
        </w:tc>
        <w:tc>
          <w:tcPr>
            <w:tcW w:w="3253"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r>
              <w:rPr>
                <w:szCs w:val="24"/>
              </w:rPr>
              <w:t>1,353,902.75</w:t>
            </w:r>
          </w:p>
        </w:tc>
        <w:tc>
          <w:tcPr>
            <w:tcW w:w="3392"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p>
        </w:tc>
      </w:tr>
      <w:tr w:rsidR="00931774">
        <w:tc>
          <w:tcPr>
            <w:tcW w:w="2922" w:type="dxa"/>
            <w:tcBorders>
              <w:top w:val="single" w:sz="4" w:space="0" w:color="auto"/>
              <w:left w:val="single" w:sz="4" w:space="0" w:color="auto"/>
              <w:bottom w:val="single" w:sz="4" w:space="0" w:color="auto"/>
              <w:right w:val="single" w:sz="4" w:space="0" w:color="auto"/>
            </w:tcBorders>
            <w:shd w:val="clear" w:color="auto" w:fill="D3D3D3"/>
            <w:vAlign w:val="center"/>
          </w:tcPr>
          <w:p w:rsidR="00931774" w:rsidRDefault="00931774">
            <w:pPr>
              <w:jc w:val="left"/>
              <w:rPr>
                <w:szCs w:val="24"/>
              </w:rPr>
            </w:pPr>
            <w:r>
              <w:rPr>
                <w:rFonts w:hint="eastAsia"/>
                <w:szCs w:val="24"/>
              </w:rPr>
              <w:t xml:space="preserve">　　收到其他与经营活动有关的现金</w:t>
            </w:r>
          </w:p>
        </w:tc>
        <w:tc>
          <w:tcPr>
            <w:tcW w:w="3253"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r>
              <w:rPr>
                <w:szCs w:val="24"/>
              </w:rPr>
              <w:t>1,270,417.47</w:t>
            </w:r>
          </w:p>
        </w:tc>
        <w:tc>
          <w:tcPr>
            <w:tcW w:w="3392"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r>
              <w:rPr>
                <w:szCs w:val="24"/>
              </w:rPr>
              <w:t>2,435,460.90</w:t>
            </w:r>
          </w:p>
        </w:tc>
      </w:tr>
      <w:tr w:rsidR="00931774">
        <w:tc>
          <w:tcPr>
            <w:tcW w:w="2922" w:type="dxa"/>
            <w:tcBorders>
              <w:top w:val="single" w:sz="4" w:space="0" w:color="auto"/>
              <w:left w:val="single" w:sz="4" w:space="0" w:color="auto"/>
              <w:bottom w:val="single" w:sz="4" w:space="0" w:color="auto"/>
              <w:right w:val="single" w:sz="4" w:space="0" w:color="auto"/>
            </w:tcBorders>
            <w:shd w:val="clear" w:color="auto" w:fill="D3D3D3"/>
            <w:vAlign w:val="center"/>
          </w:tcPr>
          <w:p w:rsidR="00931774" w:rsidRDefault="00931774">
            <w:pPr>
              <w:jc w:val="left"/>
              <w:rPr>
                <w:szCs w:val="24"/>
              </w:rPr>
            </w:pPr>
            <w:r>
              <w:rPr>
                <w:rFonts w:hint="eastAsia"/>
                <w:szCs w:val="24"/>
              </w:rPr>
              <w:t>经营活动现金流入小计</w:t>
            </w:r>
          </w:p>
        </w:tc>
        <w:tc>
          <w:tcPr>
            <w:tcW w:w="3253"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r>
              <w:rPr>
                <w:szCs w:val="24"/>
              </w:rPr>
              <w:t>181,188,275.57</w:t>
            </w:r>
          </w:p>
        </w:tc>
        <w:tc>
          <w:tcPr>
            <w:tcW w:w="3392"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r>
              <w:rPr>
                <w:szCs w:val="24"/>
              </w:rPr>
              <w:t>126,343,438.01</w:t>
            </w:r>
          </w:p>
        </w:tc>
      </w:tr>
      <w:tr w:rsidR="00931774">
        <w:tc>
          <w:tcPr>
            <w:tcW w:w="2922" w:type="dxa"/>
            <w:tcBorders>
              <w:top w:val="single" w:sz="4" w:space="0" w:color="auto"/>
              <w:left w:val="single" w:sz="4" w:space="0" w:color="auto"/>
              <w:bottom w:val="single" w:sz="4" w:space="0" w:color="auto"/>
              <w:right w:val="single" w:sz="4" w:space="0" w:color="auto"/>
            </w:tcBorders>
            <w:shd w:val="clear" w:color="auto" w:fill="D3D3D3"/>
            <w:vAlign w:val="center"/>
          </w:tcPr>
          <w:p w:rsidR="00931774" w:rsidRDefault="00931774">
            <w:pPr>
              <w:jc w:val="left"/>
              <w:rPr>
                <w:szCs w:val="24"/>
              </w:rPr>
            </w:pPr>
            <w:r>
              <w:rPr>
                <w:rFonts w:hint="eastAsia"/>
                <w:szCs w:val="24"/>
              </w:rPr>
              <w:t xml:space="preserve">　　购买商品、接受劳务支付的现金</w:t>
            </w:r>
          </w:p>
        </w:tc>
        <w:tc>
          <w:tcPr>
            <w:tcW w:w="3253"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r>
              <w:rPr>
                <w:szCs w:val="24"/>
              </w:rPr>
              <w:t>117,229,398.08</w:t>
            </w:r>
          </w:p>
        </w:tc>
        <w:tc>
          <w:tcPr>
            <w:tcW w:w="3392"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r>
              <w:rPr>
                <w:szCs w:val="24"/>
              </w:rPr>
              <w:t>124,735,542.65</w:t>
            </w:r>
          </w:p>
        </w:tc>
      </w:tr>
      <w:tr w:rsidR="00931774">
        <w:tc>
          <w:tcPr>
            <w:tcW w:w="2922" w:type="dxa"/>
            <w:tcBorders>
              <w:top w:val="single" w:sz="4" w:space="0" w:color="auto"/>
              <w:left w:val="single" w:sz="4" w:space="0" w:color="auto"/>
              <w:bottom w:val="single" w:sz="4" w:space="0" w:color="auto"/>
              <w:right w:val="single" w:sz="4" w:space="0" w:color="auto"/>
            </w:tcBorders>
            <w:shd w:val="clear" w:color="auto" w:fill="D3D3D3"/>
            <w:vAlign w:val="center"/>
          </w:tcPr>
          <w:p w:rsidR="00931774" w:rsidRDefault="00931774">
            <w:pPr>
              <w:jc w:val="left"/>
              <w:rPr>
                <w:szCs w:val="24"/>
              </w:rPr>
            </w:pPr>
            <w:r>
              <w:rPr>
                <w:rFonts w:hint="eastAsia"/>
                <w:szCs w:val="24"/>
              </w:rPr>
              <w:t xml:space="preserve">　　支付给职工以及为职工支付的现金</w:t>
            </w:r>
          </w:p>
        </w:tc>
        <w:tc>
          <w:tcPr>
            <w:tcW w:w="3253"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r>
              <w:rPr>
                <w:szCs w:val="24"/>
              </w:rPr>
              <w:t>25,148,232.93</w:t>
            </w:r>
          </w:p>
        </w:tc>
        <w:tc>
          <w:tcPr>
            <w:tcW w:w="3392"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r>
              <w:rPr>
                <w:szCs w:val="24"/>
              </w:rPr>
              <w:t>18,931,098.71</w:t>
            </w:r>
          </w:p>
        </w:tc>
      </w:tr>
      <w:tr w:rsidR="00931774">
        <w:tc>
          <w:tcPr>
            <w:tcW w:w="2922" w:type="dxa"/>
            <w:tcBorders>
              <w:top w:val="single" w:sz="4" w:space="0" w:color="auto"/>
              <w:left w:val="single" w:sz="4" w:space="0" w:color="auto"/>
              <w:bottom w:val="single" w:sz="4" w:space="0" w:color="auto"/>
              <w:right w:val="single" w:sz="4" w:space="0" w:color="auto"/>
            </w:tcBorders>
            <w:shd w:val="clear" w:color="auto" w:fill="D3D3D3"/>
            <w:vAlign w:val="center"/>
          </w:tcPr>
          <w:p w:rsidR="00931774" w:rsidRDefault="00931774">
            <w:pPr>
              <w:jc w:val="left"/>
              <w:rPr>
                <w:szCs w:val="24"/>
              </w:rPr>
            </w:pPr>
            <w:r>
              <w:rPr>
                <w:rFonts w:hint="eastAsia"/>
                <w:szCs w:val="24"/>
              </w:rPr>
              <w:t xml:space="preserve">　　支付的各项税费</w:t>
            </w:r>
          </w:p>
        </w:tc>
        <w:tc>
          <w:tcPr>
            <w:tcW w:w="3253"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r>
              <w:rPr>
                <w:szCs w:val="24"/>
              </w:rPr>
              <w:t>21,794,112.94</w:t>
            </w:r>
          </w:p>
        </w:tc>
        <w:tc>
          <w:tcPr>
            <w:tcW w:w="3392"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r>
              <w:rPr>
                <w:szCs w:val="24"/>
              </w:rPr>
              <w:t>5,487,363.65</w:t>
            </w:r>
          </w:p>
        </w:tc>
      </w:tr>
      <w:tr w:rsidR="00931774">
        <w:tc>
          <w:tcPr>
            <w:tcW w:w="2922" w:type="dxa"/>
            <w:tcBorders>
              <w:top w:val="single" w:sz="4" w:space="0" w:color="auto"/>
              <w:left w:val="single" w:sz="4" w:space="0" w:color="auto"/>
              <w:bottom w:val="single" w:sz="4" w:space="0" w:color="auto"/>
              <w:right w:val="single" w:sz="4" w:space="0" w:color="auto"/>
            </w:tcBorders>
            <w:shd w:val="clear" w:color="auto" w:fill="D3D3D3"/>
            <w:vAlign w:val="center"/>
          </w:tcPr>
          <w:p w:rsidR="00931774" w:rsidRDefault="00931774">
            <w:pPr>
              <w:jc w:val="left"/>
              <w:rPr>
                <w:szCs w:val="24"/>
              </w:rPr>
            </w:pPr>
            <w:r>
              <w:rPr>
                <w:rFonts w:hint="eastAsia"/>
                <w:szCs w:val="24"/>
              </w:rPr>
              <w:t xml:space="preserve">　　支付其他与经营活动有关的现金</w:t>
            </w:r>
          </w:p>
        </w:tc>
        <w:tc>
          <w:tcPr>
            <w:tcW w:w="3253"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r>
              <w:rPr>
                <w:szCs w:val="24"/>
              </w:rPr>
              <w:t>19,241,724.62</w:t>
            </w:r>
          </w:p>
        </w:tc>
        <w:tc>
          <w:tcPr>
            <w:tcW w:w="3392"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r>
              <w:rPr>
                <w:szCs w:val="24"/>
              </w:rPr>
              <w:t>31,398,162.31</w:t>
            </w:r>
          </w:p>
        </w:tc>
      </w:tr>
      <w:tr w:rsidR="00931774">
        <w:tc>
          <w:tcPr>
            <w:tcW w:w="2922" w:type="dxa"/>
            <w:tcBorders>
              <w:top w:val="single" w:sz="4" w:space="0" w:color="auto"/>
              <w:left w:val="single" w:sz="4" w:space="0" w:color="auto"/>
              <w:bottom w:val="single" w:sz="4" w:space="0" w:color="auto"/>
              <w:right w:val="single" w:sz="4" w:space="0" w:color="auto"/>
            </w:tcBorders>
            <w:shd w:val="clear" w:color="auto" w:fill="D3D3D3"/>
            <w:vAlign w:val="center"/>
          </w:tcPr>
          <w:p w:rsidR="00931774" w:rsidRDefault="00931774">
            <w:pPr>
              <w:jc w:val="left"/>
              <w:rPr>
                <w:szCs w:val="24"/>
              </w:rPr>
            </w:pPr>
            <w:r>
              <w:rPr>
                <w:rFonts w:hint="eastAsia"/>
                <w:szCs w:val="24"/>
              </w:rPr>
              <w:t>经营活动现金流出小计</w:t>
            </w:r>
          </w:p>
        </w:tc>
        <w:tc>
          <w:tcPr>
            <w:tcW w:w="3253"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r>
              <w:rPr>
                <w:szCs w:val="24"/>
              </w:rPr>
              <w:t>183,413,468.57</w:t>
            </w:r>
          </w:p>
        </w:tc>
        <w:tc>
          <w:tcPr>
            <w:tcW w:w="3392"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r>
              <w:rPr>
                <w:szCs w:val="24"/>
              </w:rPr>
              <w:t>180,552,167.32</w:t>
            </w:r>
          </w:p>
        </w:tc>
      </w:tr>
      <w:tr w:rsidR="00931774">
        <w:tc>
          <w:tcPr>
            <w:tcW w:w="2922" w:type="dxa"/>
            <w:tcBorders>
              <w:top w:val="single" w:sz="4" w:space="0" w:color="auto"/>
              <w:left w:val="single" w:sz="4" w:space="0" w:color="auto"/>
              <w:bottom w:val="single" w:sz="4" w:space="0" w:color="auto"/>
              <w:right w:val="single" w:sz="4" w:space="0" w:color="auto"/>
            </w:tcBorders>
            <w:shd w:val="clear" w:color="auto" w:fill="D3D3D3"/>
            <w:vAlign w:val="center"/>
          </w:tcPr>
          <w:p w:rsidR="00931774" w:rsidRDefault="00931774">
            <w:pPr>
              <w:jc w:val="left"/>
              <w:rPr>
                <w:szCs w:val="24"/>
              </w:rPr>
            </w:pPr>
            <w:r>
              <w:rPr>
                <w:rFonts w:hint="eastAsia"/>
                <w:szCs w:val="24"/>
              </w:rPr>
              <w:t>经营活动产生的现金流量净额</w:t>
            </w:r>
          </w:p>
        </w:tc>
        <w:tc>
          <w:tcPr>
            <w:tcW w:w="3253"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r>
              <w:rPr>
                <w:szCs w:val="24"/>
              </w:rPr>
              <w:t>-2,225,193.00</w:t>
            </w:r>
          </w:p>
        </w:tc>
        <w:tc>
          <w:tcPr>
            <w:tcW w:w="3392"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r>
              <w:rPr>
                <w:szCs w:val="24"/>
              </w:rPr>
              <w:t>-54,208,729.31</w:t>
            </w:r>
          </w:p>
        </w:tc>
      </w:tr>
      <w:tr w:rsidR="00931774">
        <w:tc>
          <w:tcPr>
            <w:tcW w:w="2922" w:type="dxa"/>
            <w:tcBorders>
              <w:top w:val="single" w:sz="4" w:space="0" w:color="auto"/>
              <w:left w:val="single" w:sz="4" w:space="0" w:color="auto"/>
              <w:bottom w:val="single" w:sz="4" w:space="0" w:color="auto"/>
              <w:right w:val="single" w:sz="4" w:space="0" w:color="auto"/>
            </w:tcBorders>
            <w:shd w:val="clear" w:color="auto" w:fill="D3D3D3"/>
            <w:vAlign w:val="center"/>
          </w:tcPr>
          <w:p w:rsidR="00931774" w:rsidRDefault="00931774">
            <w:pPr>
              <w:jc w:val="left"/>
              <w:rPr>
                <w:szCs w:val="24"/>
              </w:rPr>
            </w:pPr>
            <w:r>
              <w:rPr>
                <w:rFonts w:hint="eastAsia"/>
                <w:szCs w:val="24"/>
              </w:rPr>
              <w:lastRenderedPageBreak/>
              <w:t>二、投资活动产生的现金流量：</w:t>
            </w:r>
          </w:p>
        </w:tc>
        <w:tc>
          <w:tcPr>
            <w:tcW w:w="3253" w:type="dxa"/>
            <w:tcBorders>
              <w:top w:val="single" w:sz="4" w:space="0" w:color="auto"/>
              <w:left w:val="single" w:sz="4" w:space="0" w:color="auto"/>
              <w:bottom w:val="single" w:sz="4" w:space="0" w:color="auto"/>
              <w:right w:val="single" w:sz="4" w:space="0" w:color="auto"/>
            </w:tcBorders>
            <w:shd w:val="clear" w:color="auto" w:fill="D3D3D3"/>
            <w:vAlign w:val="center"/>
          </w:tcPr>
          <w:p w:rsidR="00931774" w:rsidRDefault="00931774">
            <w:pPr>
              <w:jc w:val="left"/>
              <w:rPr>
                <w:szCs w:val="24"/>
              </w:rPr>
            </w:pPr>
          </w:p>
        </w:tc>
        <w:tc>
          <w:tcPr>
            <w:tcW w:w="3392" w:type="dxa"/>
            <w:tcBorders>
              <w:top w:val="single" w:sz="4" w:space="0" w:color="auto"/>
              <w:left w:val="single" w:sz="4" w:space="0" w:color="auto"/>
              <w:bottom w:val="single" w:sz="4" w:space="0" w:color="auto"/>
              <w:right w:val="single" w:sz="4" w:space="0" w:color="auto"/>
            </w:tcBorders>
            <w:shd w:val="clear" w:color="auto" w:fill="D3D3D3"/>
            <w:vAlign w:val="center"/>
          </w:tcPr>
          <w:p w:rsidR="00931774" w:rsidRDefault="00931774">
            <w:pPr>
              <w:jc w:val="left"/>
              <w:rPr>
                <w:szCs w:val="24"/>
              </w:rPr>
            </w:pPr>
          </w:p>
        </w:tc>
      </w:tr>
      <w:tr w:rsidR="00931774">
        <w:tc>
          <w:tcPr>
            <w:tcW w:w="2922" w:type="dxa"/>
            <w:tcBorders>
              <w:top w:val="single" w:sz="4" w:space="0" w:color="auto"/>
              <w:left w:val="single" w:sz="4" w:space="0" w:color="auto"/>
              <w:bottom w:val="single" w:sz="4" w:space="0" w:color="auto"/>
              <w:right w:val="single" w:sz="4" w:space="0" w:color="auto"/>
            </w:tcBorders>
            <w:shd w:val="clear" w:color="auto" w:fill="D3D3D3"/>
            <w:vAlign w:val="center"/>
          </w:tcPr>
          <w:p w:rsidR="00931774" w:rsidRDefault="00931774">
            <w:pPr>
              <w:jc w:val="left"/>
              <w:rPr>
                <w:szCs w:val="24"/>
              </w:rPr>
            </w:pPr>
            <w:r>
              <w:rPr>
                <w:rFonts w:hint="eastAsia"/>
                <w:szCs w:val="24"/>
              </w:rPr>
              <w:t xml:space="preserve">　　收回投资收到的现金</w:t>
            </w:r>
          </w:p>
        </w:tc>
        <w:tc>
          <w:tcPr>
            <w:tcW w:w="3253"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p>
        </w:tc>
        <w:tc>
          <w:tcPr>
            <w:tcW w:w="3392"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p>
        </w:tc>
      </w:tr>
      <w:tr w:rsidR="00931774">
        <w:tc>
          <w:tcPr>
            <w:tcW w:w="2922" w:type="dxa"/>
            <w:tcBorders>
              <w:top w:val="single" w:sz="4" w:space="0" w:color="auto"/>
              <w:left w:val="single" w:sz="4" w:space="0" w:color="auto"/>
              <w:bottom w:val="single" w:sz="4" w:space="0" w:color="auto"/>
              <w:right w:val="single" w:sz="4" w:space="0" w:color="auto"/>
            </w:tcBorders>
            <w:shd w:val="clear" w:color="auto" w:fill="D3D3D3"/>
            <w:vAlign w:val="center"/>
          </w:tcPr>
          <w:p w:rsidR="00931774" w:rsidRDefault="00931774">
            <w:pPr>
              <w:jc w:val="left"/>
              <w:rPr>
                <w:szCs w:val="24"/>
              </w:rPr>
            </w:pPr>
            <w:r>
              <w:rPr>
                <w:rFonts w:hint="eastAsia"/>
                <w:szCs w:val="24"/>
              </w:rPr>
              <w:t xml:space="preserve">　　取得投资收益收到的现金</w:t>
            </w:r>
          </w:p>
        </w:tc>
        <w:tc>
          <w:tcPr>
            <w:tcW w:w="3253"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r>
              <w:rPr>
                <w:szCs w:val="24"/>
              </w:rPr>
              <w:t>6,456,000.00</w:t>
            </w:r>
          </w:p>
        </w:tc>
        <w:tc>
          <w:tcPr>
            <w:tcW w:w="3392"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r>
              <w:rPr>
                <w:szCs w:val="24"/>
              </w:rPr>
              <w:t>11,000,000.00</w:t>
            </w:r>
          </w:p>
        </w:tc>
      </w:tr>
      <w:tr w:rsidR="00931774">
        <w:tc>
          <w:tcPr>
            <w:tcW w:w="2922" w:type="dxa"/>
            <w:tcBorders>
              <w:top w:val="single" w:sz="4" w:space="0" w:color="auto"/>
              <w:left w:val="single" w:sz="4" w:space="0" w:color="auto"/>
              <w:bottom w:val="single" w:sz="4" w:space="0" w:color="auto"/>
              <w:right w:val="single" w:sz="4" w:space="0" w:color="auto"/>
            </w:tcBorders>
            <w:shd w:val="clear" w:color="auto" w:fill="D3D3D3"/>
            <w:vAlign w:val="center"/>
          </w:tcPr>
          <w:p w:rsidR="00931774" w:rsidRDefault="00931774">
            <w:pPr>
              <w:jc w:val="left"/>
              <w:rPr>
                <w:szCs w:val="24"/>
              </w:rPr>
            </w:pPr>
            <w:r>
              <w:rPr>
                <w:rFonts w:hint="eastAsia"/>
                <w:szCs w:val="24"/>
              </w:rPr>
              <w:t xml:space="preserve">　　处置固定资产、无形资产和其他长期资产收回的现金净额</w:t>
            </w:r>
          </w:p>
        </w:tc>
        <w:tc>
          <w:tcPr>
            <w:tcW w:w="3253"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p>
        </w:tc>
        <w:tc>
          <w:tcPr>
            <w:tcW w:w="3392"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r>
              <w:rPr>
                <w:szCs w:val="24"/>
              </w:rPr>
              <w:t>183,771.90</w:t>
            </w:r>
          </w:p>
        </w:tc>
      </w:tr>
      <w:tr w:rsidR="00931774">
        <w:tc>
          <w:tcPr>
            <w:tcW w:w="2922" w:type="dxa"/>
            <w:tcBorders>
              <w:top w:val="single" w:sz="4" w:space="0" w:color="auto"/>
              <w:left w:val="single" w:sz="4" w:space="0" w:color="auto"/>
              <w:bottom w:val="single" w:sz="4" w:space="0" w:color="auto"/>
              <w:right w:val="single" w:sz="4" w:space="0" w:color="auto"/>
            </w:tcBorders>
            <w:shd w:val="clear" w:color="auto" w:fill="D3D3D3"/>
            <w:vAlign w:val="center"/>
          </w:tcPr>
          <w:p w:rsidR="00931774" w:rsidRDefault="00931774">
            <w:pPr>
              <w:jc w:val="left"/>
              <w:rPr>
                <w:szCs w:val="24"/>
              </w:rPr>
            </w:pPr>
            <w:r>
              <w:rPr>
                <w:rFonts w:hint="eastAsia"/>
                <w:szCs w:val="24"/>
              </w:rPr>
              <w:t xml:space="preserve">　　处置子公司及其他营业单位收到的现金净额</w:t>
            </w:r>
          </w:p>
        </w:tc>
        <w:tc>
          <w:tcPr>
            <w:tcW w:w="3253"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p>
        </w:tc>
        <w:tc>
          <w:tcPr>
            <w:tcW w:w="3392"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p>
        </w:tc>
      </w:tr>
      <w:tr w:rsidR="00931774">
        <w:tc>
          <w:tcPr>
            <w:tcW w:w="2922" w:type="dxa"/>
            <w:tcBorders>
              <w:top w:val="single" w:sz="4" w:space="0" w:color="auto"/>
              <w:left w:val="single" w:sz="4" w:space="0" w:color="auto"/>
              <w:bottom w:val="single" w:sz="4" w:space="0" w:color="auto"/>
              <w:right w:val="single" w:sz="4" w:space="0" w:color="auto"/>
            </w:tcBorders>
            <w:shd w:val="clear" w:color="auto" w:fill="D3D3D3"/>
            <w:vAlign w:val="center"/>
          </w:tcPr>
          <w:p w:rsidR="00931774" w:rsidRDefault="00931774">
            <w:pPr>
              <w:jc w:val="left"/>
              <w:rPr>
                <w:szCs w:val="24"/>
              </w:rPr>
            </w:pPr>
            <w:r>
              <w:rPr>
                <w:rFonts w:hint="eastAsia"/>
                <w:szCs w:val="24"/>
              </w:rPr>
              <w:t xml:space="preserve">　　收到其他与投资活动有关的现金</w:t>
            </w:r>
          </w:p>
        </w:tc>
        <w:tc>
          <w:tcPr>
            <w:tcW w:w="3253"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r>
              <w:rPr>
                <w:szCs w:val="24"/>
              </w:rPr>
              <w:t>130,000,000.00</w:t>
            </w:r>
          </w:p>
        </w:tc>
        <w:tc>
          <w:tcPr>
            <w:tcW w:w="3392"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p>
        </w:tc>
      </w:tr>
      <w:tr w:rsidR="00931774">
        <w:tc>
          <w:tcPr>
            <w:tcW w:w="2922" w:type="dxa"/>
            <w:tcBorders>
              <w:top w:val="single" w:sz="4" w:space="0" w:color="auto"/>
              <w:left w:val="single" w:sz="4" w:space="0" w:color="auto"/>
              <w:bottom w:val="single" w:sz="4" w:space="0" w:color="auto"/>
              <w:right w:val="single" w:sz="4" w:space="0" w:color="auto"/>
            </w:tcBorders>
            <w:shd w:val="clear" w:color="auto" w:fill="D3D3D3"/>
            <w:vAlign w:val="center"/>
          </w:tcPr>
          <w:p w:rsidR="00931774" w:rsidRDefault="00931774">
            <w:pPr>
              <w:jc w:val="left"/>
              <w:rPr>
                <w:szCs w:val="24"/>
              </w:rPr>
            </w:pPr>
            <w:r>
              <w:rPr>
                <w:rFonts w:hint="eastAsia"/>
                <w:szCs w:val="24"/>
              </w:rPr>
              <w:t>投资活动现金流入小计</w:t>
            </w:r>
          </w:p>
        </w:tc>
        <w:tc>
          <w:tcPr>
            <w:tcW w:w="3253"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r>
              <w:rPr>
                <w:szCs w:val="24"/>
              </w:rPr>
              <w:t>136,456,000.00</w:t>
            </w:r>
          </w:p>
        </w:tc>
        <w:tc>
          <w:tcPr>
            <w:tcW w:w="3392"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r>
              <w:rPr>
                <w:szCs w:val="24"/>
              </w:rPr>
              <w:t>11,183,771.90</w:t>
            </w:r>
          </w:p>
        </w:tc>
      </w:tr>
      <w:tr w:rsidR="00931774">
        <w:tc>
          <w:tcPr>
            <w:tcW w:w="2922" w:type="dxa"/>
            <w:tcBorders>
              <w:top w:val="single" w:sz="4" w:space="0" w:color="auto"/>
              <w:left w:val="single" w:sz="4" w:space="0" w:color="auto"/>
              <w:bottom w:val="single" w:sz="4" w:space="0" w:color="auto"/>
              <w:right w:val="single" w:sz="4" w:space="0" w:color="auto"/>
            </w:tcBorders>
            <w:shd w:val="clear" w:color="auto" w:fill="D3D3D3"/>
            <w:vAlign w:val="center"/>
          </w:tcPr>
          <w:p w:rsidR="00931774" w:rsidRDefault="00931774">
            <w:pPr>
              <w:jc w:val="left"/>
              <w:rPr>
                <w:szCs w:val="24"/>
              </w:rPr>
            </w:pPr>
            <w:r>
              <w:rPr>
                <w:rFonts w:hint="eastAsia"/>
                <w:szCs w:val="24"/>
              </w:rPr>
              <w:t xml:space="preserve">　　购建固定资产、无形资产和其他长期资产支付的现金</w:t>
            </w:r>
          </w:p>
        </w:tc>
        <w:tc>
          <w:tcPr>
            <w:tcW w:w="3253"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r>
              <w:rPr>
                <w:szCs w:val="24"/>
              </w:rPr>
              <w:t>20,105,078.91</w:t>
            </w:r>
          </w:p>
        </w:tc>
        <w:tc>
          <w:tcPr>
            <w:tcW w:w="3392"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r>
              <w:rPr>
                <w:szCs w:val="24"/>
              </w:rPr>
              <w:t>8,371,969.76</w:t>
            </w:r>
          </w:p>
        </w:tc>
      </w:tr>
      <w:tr w:rsidR="00931774">
        <w:tc>
          <w:tcPr>
            <w:tcW w:w="2922" w:type="dxa"/>
            <w:tcBorders>
              <w:top w:val="single" w:sz="4" w:space="0" w:color="auto"/>
              <w:left w:val="single" w:sz="4" w:space="0" w:color="auto"/>
              <w:bottom w:val="single" w:sz="4" w:space="0" w:color="auto"/>
              <w:right w:val="single" w:sz="4" w:space="0" w:color="auto"/>
            </w:tcBorders>
            <w:shd w:val="clear" w:color="auto" w:fill="D3D3D3"/>
            <w:vAlign w:val="center"/>
          </w:tcPr>
          <w:p w:rsidR="00931774" w:rsidRDefault="00931774">
            <w:pPr>
              <w:jc w:val="left"/>
              <w:rPr>
                <w:szCs w:val="24"/>
              </w:rPr>
            </w:pPr>
            <w:r>
              <w:rPr>
                <w:rFonts w:hint="eastAsia"/>
                <w:szCs w:val="24"/>
              </w:rPr>
              <w:t xml:space="preserve">　　投资支付的现金</w:t>
            </w:r>
          </w:p>
        </w:tc>
        <w:tc>
          <w:tcPr>
            <w:tcW w:w="3253"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p>
        </w:tc>
        <w:tc>
          <w:tcPr>
            <w:tcW w:w="3392"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p>
        </w:tc>
      </w:tr>
      <w:tr w:rsidR="00931774">
        <w:tc>
          <w:tcPr>
            <w:tcW w:w="2922" w:type="dxa"/>
            <w:tcBorders>
              <w:top w:val="single" w:sz="4" w:space="0" w:color="auto"/>
              <w:left w:val="single" w:sz="4" w:space="0" w:color="auto"/>
              <w:bottom w:val="single" w:sz="4" w:space="0" w:color="auto"/>
              <w:right w:val="single" w:sz="4" w:space="0" w:color="auto"/>
            </w:tcBorders>
            <w:shd w:val="clear" w:color="auto" w:fill="D3D3D3"/>
            <w:vAlign w:val="center"/>
          </w:tcPr>
          <w:p w:rsidR="00931774" w:rsidRDefault="00931774">
            <w:pPr>
              <w:jc w:val="left"/>
              <w:rPr>
                <w:szCs w:val="24"/>
              </w:rPr>
            </w:pPr>
            <w:r>
              <w:rPr>
                <w:rFonts w:hint="eastAsia"/>
                <w:szCs w:val="24"/>
              </w:rPr>
              <w:t xml:space="preserve">　　取得子公司及其他营业单位支付的现金净额</w:t>
            </w:r>
          </w:p>
        </w:tc>
        <w:tc>
          <w:tcPr>
            <w:tcW w:w="3253"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p>
        </w:tc>
        <w:tc>
          <w:tcPr>
            <w:tcW w:w="3392"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p>
        </w:tc>
      </w:tr>
      <w:tr w:rsidR="00931774">
        <w:tc>
          <w:tcPr>
            <w:tcW w:w="2922" w:type="dxa"/>
            <w:tcBorders>
              <w:top w:val="single" w:sz="4" w:space="0" w:color="auto"/>
              <w:left w:val="single" w:sz="4" w:space="0" w:color="auto"/>
              <w:bottom w:val="single" w:sz="4" w:space="0" w:color="auto"/>
              <w:right w:val="single" w:sz="4" w:space="0" w:color="auto"/>
            </w:tcBorders>
            <w:shd w:val="clear" w:color="auto" w:fill="D3D3D3"/>
            <w:vAlign w:val="center"/>
          </w:tcPr>
          <w:p w:rsidR="00931774" w:rsidRDefault="00931774">
            <w:pPr>
              <w:jc w:val="left"/>
              <w:rPr>
                <w:szCs w:val="24"/>
              </w:rPr>
            </w:pPr>
            <w:r>
              <w:rPr>
                <w:rFonts w:hint="eastAsia"/>
                <w:szCs w:val="24"/>
              </w:rPr>
              <w:t xml:space="preserve">　　支付其他与投资活动有关的现金</w:t>
            </w:r>
          </w:p>
        </w:tc>
        <w:tc>
          <w:tcPr>
            <w:tcW w:w="3253"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p>
        </w:tc>
        <w:tc>
          <w:tcPr>
            <w:tcW w:w="3392"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r>
              <w:rPr>
                <w:szCs w:val="24"/>
              </w:rPr>
              <w:t>2,400,000.00</w:t>
            </w:r>
          </w:p>
        </w:tc>
      </w:tr>
      <w:tr w:rsidR="00931774">
        <w:tc>
          <w:tcPr>
            <w:tcW w:w="2922" w:type="dxa"/>
            <w:tcBorders>
              <w:top w:val="single" w:sz="4" w:space="0" w:color="auto"/>
              <w:left w:val="single" w:sz="4" w:space="0" w:color="auto"/>
              <w:bottom w:val="single" w:sz="4" w:space="0" w:color="auto"/>
              <w:right w:val="single" w:sz="4" w:space="0" w:color="auto"/>
            </w:tcBorders>
            <w:shd w:val="clear" w:color="auto" w:fill="D3D3D3"/>
            <w:vAlign w:val="center"/>
          </w:tcPr>
          <w:p w:rsidR="00931774" w:rsidRDefault="00931774">
            <w:pPr>
              <w:jc w:val="left"/>
              <w:rPr>
                <w:szCs w:val="24"/>
              </w:rPr>
            </w:pPr>
            <w:r>
              <w:rPr>
                <w:rFonts w:hint="eastAsia"/>
                <w:szCs w:val="24"/>
              </w:rPr>
              <w:t>投资活动现金流出小计</w:t>
            </w:r>
          </w:p>
        </w:tc>
        <w:tc>
          <w:tcPr>
            <w:tcW w:w="3253"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r>
              <w:rPr>
                <w:szCs w:val="24"/>
              </w:rPr>
              <w:t>20,105,078.91</w:t>
            </w:r>
          </w:p>
        </w:tc>
        <w:tc>
          <w:tcPr>
            <w:tcW w:w="3392"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r>
              <w:rPr>
                <w:szCs w:val="24"/>
              </w:rPr>
              <w:t>10,771,969.76</w:t>
            </w:r>
          </w:p>
        </w:tc>
      </w:tr>
      <w:tr w:rsidR="00931774">
        <w:tc>
          <w:tcPr>
            <w:tcW w:w="2922" w:type="dxa"/>
            <w:tcBorders>
              <w:top w:val="single" w:sz="4" w:space="0" w:color="auto"/>
              <w:left w:val="single" w:sz="4" w:space="0" w:color="auto"/>
              <w:bottom w:val="single" w:sz="4" w:space="0" w:color="auto"/>
              <w:right w:val="single" w:sz="4" w:space="0" w:color="auto"/>
            </w:tcBorders>
            <w:shd w:val="clear" w:color="auto" w:fill="D3D3D3"/>
            <w:vAlign w:val="center"/>
          </w:tcPr>
          <w:p w:rsidR="00931774" w:rsidRDefault="00931774">
            <w:pPr>
              <w:jc w:val="left"/>
              <w:rPr>
                <w:szCs w:val="24"/>
              </w:rPr>
            </w:pPr>
            <w:r>
              <w:rPr>
                <w:rFonts w:hint="eastAsia"/>
                <w:szCs w:val="24"/>
              </w:rPr>
              <w:t>投资活动产生的现金流量净额</w:t>
            </w:r>
          </w:p>
        </w:tc>
        <w:tc>
          <w:tcPr>
            <w:tcW w:w="3253"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r>
              <w:rPr>
                <w:szCs w:val="24"/>
              </w:rPr>
              <w:t>116,350,921.09</w:t>
            </w:r>
          </w:p>
        </w:tc>
        <w:tc>
          <w:tcPr>
            <w:tcW w:w="3392"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r>
              <w:rPr>
                <w:szCs w:val="24"/>
              </w:rPr>
              <w:t>411,802.14</w:t>
            </w:r>
          </w:p>
        </w:tc>
      </w:tr>
      <w:tr w:rsidR="00931774">
        <w:tc>
          <w:tcPr>
            <w:tcW w:w="2922" w:type="dxa"/>
            <w:tcBorders>
              <w:top w:val="single" w:sz="4" w:space="0" w:color="auto"/>
              <w:left w:val="single" w:sz="4" w:space="0" w:color="auto"/>
              <w:bottom w:val="single" w:sz="4" w:space="0" w:color="auto"/>
              <w:right w:val="single" w:sz="4" w:space="0" w:color="auto"/>
            </w:tcBorders>
            <w:shd w:val="clear" w:color="auto" w:fill="D3D3D3"/>
            <w:vAlign w:val="center"/>
          </w:tcPr>
          <w:p w:rsidR="00931774" w:rsidRDefault="00931774">
            <w:pPr>
              <w:jc w:val="left"/>
              <w:rPr>
                <w:szCs w:val="24"/>
              </w:rPr>
            </w:pPr>
            <w:r>
              <w:rPr>
                <w:rFonts w:hint="eastAsia"/>
                <w:szCs w:val="24"/>
              </w:rPr>
              <w:t>三、筹资活动产生的现金流量：</w:t>
            </w:r>
          </w:p>
        </w:tc>
        <w:tc>
          <w:tcPr>
            <w:tcW w:w="3253" w:type="dxa"/>
            <w:tcBorders>
              <w:top w:val="single" w:sz="4" w:space="0" w:color="auto"/>
              <w:left w:val="single" w:sz="4" w:space="0" w:color="auto"/>
              <w:bottom w:val="single" w:sz="4" w:space="0" w:color="auto"/>
              <w:right w:val="single" w:sz="4" w:space="0" w:color="auto"/>
            </w:tcBorders>
            <w:shd w:val="clear" w:color="auto" w:fill="D3D3D3"/>
            <w:vAlign w:val="center"/>
          </w:tcPr>
          <w:p w:rsidR="00931774" w:rsidRDefault="00931774">
            <w:pPr>
              <w:jc w:val="left"/>
              <w:rPr>
                <w:szCs w:val="24"/>
              </w:rPr>
            </w:pPr>
          </w:p>
        </w:tc>
        <w:tc>
          <w:tcPr>
            <w:tcW w:w="3392" w:type="dxa"/>
            <w:tcBorders>
              <w:top w:val="single" w:sz="4" w:space="0" w:color="auto"/>
              <w:left w:val="single" w:sz="4" w:space="0" w:color="auto"/>
              <w:bottom w:val="single" w:sz="4" w:space="0" w:color="auto"/>
              <w:right w:val="single" w:sz="4" w:space="0" w:color="auto"/>
            </w:tcBorders>
            <w:shd w:val="clear" w:color="auto" w:fill="D3D3D3"/>
            <w:vAlign w:val="center"/>
          </w:tcPr>
          <w:p w:rsidR="00931774" w:rsidRDefault="00931774">
            <w:pPr>
              <w:jc w:val="left"/>
              <w:rPr>
                <w:szCs w:val="24"/>
              </w:rPr>
            </w:pPr>
          </w:p>
        </w:tc>
      </w:tr>
      <w:tr w:rsidR="00931774">
        <w:tc>
          <w:tcPr>
            <w:tcW w:w="2922" w:type="dxa"/>
            <w:tcBorders>
              <w:top w:val="single" w:sz="4" w:space="0" w:color="auto"/>
              <w:left w:val="single" w:sz="4" w:space="0" w:color="auto"/>
              <w:bottom w:val="single" w:sz="4" w:space="0" w:color="auto"/>
              <w:right w:val="single" w:sz="4" w:space="0" w:color="auto"/>
            </w:tcBorders>
            <w:shd w:val="clear" w:color="auto" w:fill="D3D3D3"/>
            <w:vAlign w:val="center"/>
          </w:tcPr>
          <w:p w:rsidR="00931774" w:rsidRDefault="00931774">
            <w:pPr>
              <w:jc w:val="left"/>
              <w:rPr>
                <w:szCs w:val="24"/>
              </w:rPr>
            </w:pPr>
            <w:r>
              <w:rPr>
                <w:rFonts w:hint="eastAsia"/>
                <w:szCs w:val="24"/>
              </w:rPr>
              <w:t xml:space="preserve">　　吸收投资收到的现金</w:t>
            </w:r>
          </w:p>
        </w:tc>
        <w:tc>
          <w:tcPr>
            <w:tcW w:w="3253"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p>
        </w:tc>
        <w:tc>
          <w:tcPr>
            <w:tcW w:w="3392"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p>
        </w:tc>
      </w:tr>
      <w:tr w:rsidR="00931774">
        <w:tc>
          <w:tcPr>
            <w:tcW w:w="2922" w:type="dxa"/>
            <w:tcBorders>
              <w:top w:val="single" w:sz="4" w:space="0" w:color="auto"/>
              <w:left w:val="single" w:sz="4" w:space="0" w:color="auto"/>
              <w:bottom w:val="single" w:sz="4" w:space="0" w:color="auto"/>
              <w:right w:val="single" w:sz="4" w:space="0" w:color="auto"/>
            </w:tcBorders>
            <w:shd w:val="clear" w:color="auto" w:fill="D3D3D3"/>
            <w:vAlign w:val="center"/>
          </w:tcPr>
          <w:p w:rsidR="00931774" w:rsidRDefault="00931774">
            <w:pPr>
              <w:jc w:val="left"/>
              <w:rPr>
                <w:szCs w:val="24"/>
              </w:rPr>
            </w:pPr>
            <w:r>
              <w:rPr>
                <w:rFonts w:hint="eastAsia"/>
                <w:szCs w:val="24"/>
              </w:rPr>
              <w:t xml:space="preserve">　　取得借款收到的现金</w:t>
            </w:r>
          </w:p>
        </w:tc>
        <w:tc>
          <w:tcPr>
            <w:tcW w:w="3253"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r>
              <w:rPr>
                <w:szCs w:val="24"/>
              </w:rPr>
              <w:t>213,694,348.43</w:t>
            </w:r>
          </w:p>
        </w:tc>
        <w:tc>
          <w:tcPr>
            <w:tcW w:w="3392"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r>
              <w:rPr>
                <w:szCs w:val="24"/>
              </w:rPr>
              <w:t>473,484,628.49</w:t>
            </w:r>
          </w:p>
        </w:tc>
      </w:tr>
      <w:tr w:rsidR="00931774">
        <w:tc>
          <w:tcPr>
            <w:tcW w:w="2922" w:type="dxa"/>
            <w:tcBorders>
              <w:top w:val="single" w:sz="4" w:space="0" w:color="auto"/>
              <w:left w:val="single" w:sz="4" w:space="0" w:color="auto"/>
              <w:bottom w:val="single" w:sz="4" w:space="0" w:color="auto"/>
              <w:right w:val="single" w:sz="4" w:space="0" w:color="auto"/>
            </w:tcBorders>
            <w:shd w:val="clear" w:color="auto" w:fill="D3D3D3"/>
            <w:vAlign w:val="center"/>
          </w:tcPr>
          <w:p w:rsidR="00931774" w:rsidRDefault="00931774">
            <w:pPr>
              <w:jc w:val="left"/>
              <w:rPr>
                <w:szCs w:val="24"/>
              </w:rPr>
            </w:pPr>
            <w:r>
              <w:rPr>
                <w:rFonts w:hint="eastAsia"/>
                <w:szCs w:val="24"/>
              </w:rPr>
              <w:t xml:space="preserve">　　发行债券收到的现金</w:t>
            </w:r>
          </w:p>
        </w:tc>
        <w:tc>
          <w:tcPr>
            <w:tcW w:w="3253"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p>
        </w:tc>
        <w:tc>
          <w:tcPr>
            <w:tcW w:w="3392"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p>
        </w:tc>
      </w:tr>
      <w:tr w:rsidR="00931774">
        <w:tc>
          <w:tcPr>
            <w:tcW w:w="2922" w:type="dxa"/>
            <w:tcBorders>
              <w:top w:val="single" w:sz="4" w:space="0" w:color="auto"/>
              <w:left w:val="single" w:sz="4" w:space="0" w:color="auto"/>
              <w:bottom w:val="single" w:sz="4" w:space="0" w:color="auto"/>
              <w:right w:val="single" w:sz="4" w:space="0" w:color="auto"/>
            </w:tcBorders>
            <w:shd w:val="clear" w:color="auto" w:fill="D3D3D3"/>
            <w:vAlign w:val="center"/>
          </w:tcPr>
          <w:p w:rsidR="00931774" w:rsidRDefault="00931774">
            <w:pPr>
              <w:jc w:val="left"/>
              <w:rPr>
                <w:szCs w:val="24"/>
              </w:rPr>
            </w:pPr>
            <w:r>
              <w:rPr>
                <w:rFonts w:hint="eastAsia"/>
                <w:szCs w:val="24"/>
              </w:rPr>
              <w:t xml:space="preserve">　　收到其他与筹资活动有关的现金</w:t>
            </w:r>
          </w:p>
        </w:tc>
        <w:tc>
          <w:tcPr>
            <w:tcW w:w="3253"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p>
        </w:tc>
        <w:tc>
          <w:tcPr>
            <w:tcW w:w="3392"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p>
        </w:tc>
      </w:tr>
      <w:tr w:rsidR="00931774">
        <w:tc>
          <w:tcPr>
            <w:tcW w:w="2922" w:type="dxa"/>
            <w:tcBorders>
              <w:top w:val="single" w:sz="4" w:space="0" w:color="auto"/>
              <w:left w:val="single" w:sz="4" w:space="0" w:color="auto"/>
              <w:bottom w:val="single" w:sz="4" w:space="0" w:color="auto"/>
              <w:right w:val="single" w:sz="4" w:space="0" w:color="auto"/>
            </w:tcBorders>
            <w:shd w:val="clear" w:color="auto" w:fill="D3D3D3"/>
            <w:vAlign w:val="center"/>
          </w:tcPr>
          <w:p w:rsidR="00931774" w:rsidRDefault="00931774">
            <w:pPr>
              <w:jc w:val="left"/>
              <w:rPr>
                <w:szCs w:val="24"/>
              </w:rPr>
            </w:pPr>
            <w:r>
              <w:rPr>
                <w:rFonts w:hint="eastAsia"/>
                <w:szCs w:val="24"/>
              </w:rPr>
              <w:t>筹资活动现金流入小计</w:t>
            </w:r>
          </w:p>
        </w:tc>
        <w:tc>
          <w:tcPr>
            <w:tcW w:w="3253"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r>
              <w:rPr>
                <w:szCs w:val="24"/>
              </w:rPr>
              <w:t>213,694,348.43</w:t>
            </w:r>
          </w:p>
        </w:tc>
        <w:tc>
          <w:tcPr>
            <w:tcW w:w="3392"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r>
              <w:rPr>
                <w:szCs w:val="24"/>
              </w:rPr>
              <w:t>473,484,628.49</w:t>
            </w:r>
          </w:p>
        </w:tc>
      </w:tr>
      <w:tr w:rsidR="00931774">
        <w:tc>
          <w:tcPr>
            <w:tcW w:w="2922" w:type="dxa"/>
            <w:tcBorders>
              <w:top w:val="single" w:sz="4" w:space="0" w:color="auto"/>
              <w:left w:val="single" w:sz="4" w:space="0" w:color="auto"/>
              <w:bottom w:val="single" w:sz="4" w:space="0" w:color="auto"/>
              <w:right w:val="single" w:sz="4" w:space="0" w:color="auto"/>
            </w:tcBorders>
            <w:shd w:val="clear" w:color="auto" w:fill="D3D3D3"/>
            <w:vAlign w:val="center"/>
          </w:tcPr>
          <w:p w:rsidR="00931774" w:rsidRDefault="00931774">
            <w:pPr>
              <w:jc w:val="left"/>
              <w:rPr>
                <w:szCs w:val="24"/>
              </w:rPr>
            </w:pPr>
            <w:r>
              <w:rPr>
                <w:rFonts w:hint="eastAsia"/>
                <w:szCs w:val="24"/>
              </w:rPr>
              <w:t xml:space="preserve">　　偿还债务支付的现金</w:t>
            </w:r>
          </w:p>
        </w:tc>
        <w:tc>
          <w:tcPr>
            <w:tcW w:w="3253"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r>
              <w:rPr>
                <w:szCs w:val="24"/>
              </w:rPr>
              <w:t>221,196,788.20</w:t>
            </w:r>
          </w:p>
        </w:tc>
        <w:tc>
          <w:tcPr>
            <w:tcW w:w="3392"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r>
              <w:rPr>
                <w:szCs w:val="24"/>
              </w:rPr>
              <w:t>311,600,236.23</w:t>
            </w:r>
          </w:p>
        </w:tc>
      </w:tr>
      <w:tr w:rsidR="00931774">
        <w:tc>
          <w:tcPr>
            <w:tcW w:w="2922" w:type="dxa"/>
            <w:tcBorders>
              <w:top w:val="single" w:sz="4" w:space="0" w:color="auto"/>
              <w:left w:val="single" w:sz="4" w:space="0" w:color="auto"/>
              <w:bottom w:val="single" w:sz="4" w:space="0" w:color="auto"/>
              <w:right w:val="single" w:sz="4" w:space="0" w:color="auto"/>
            </w:tcBorders>
            <w:shd w:val="clear" w:color="auto" w:fill="D3D3D3"/>
            <w:vAlign w:val="center"/>
          </w:tcPr>
          <w:p w:rsidR="00931774" w:rsidRDefault="00931774">
            <w:pPr>
              <w:jc w:val="left"/>
              <w:rPr>
                <w:szCs w:val="24"/>
              </w:rPr>
            </w:pPr>
            <w:r>
              <w:rPr>
                <w:rFonts w:hint="eastAsia"/>
                <w:szCs w:val="24"/>
              </w:rPr>
              <w:t xml:space="preserve">　　分配股利、利润或偿付利息支付的现金</w:t>
            </w:r>
          </w:p>
        </w:tc>
        <w:tc>
          <w:tcPr>
            <w:tcW w:w="3253"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r>
              <w:rPr>
                <w:szCs w:val="24"/>
              </w:rPr>
              <w:t>6,445,862.82</w:t>
            </w:r>
          </w:p>
        </w:tc>
        <w:tc>
          <w:tcPr>
            <w:tcW w:w="3392"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r>
              <w:rPr>
                <w:szCs w:val="24"/>
              </w:rPr>
              <w:t>15,077,862.29</w:t>
            </w:r>
          </w:p>
        </w:tc>
      </w:tr>
      <w:tr w:rsidR="00931774">
        <w:tc>
          <w:tcPr>
            <w:tcW w:w="2922" w:type="dxa"/>
            <w:tcBorders>
              <w:top w:val="single" w:sz="4" w:space="0" w:color="auto"/>
              <w:left w:val="single" w:sz="4" w:space="0" w:color="auto"/>
              <w:bottom w:val="single" w:sz="4" w:space="0" w:color="auto"/>
              <w:right w:val="single" w:sz="4" w:space="0" w:color="auto"/>
            </w:tcBorders>
            <w:shd w:val="clear" w:color="auto" w:fill="D3D3D3"/>
            <w:vAlign w:val="center"/>
          </w:tcPr>
          <w:p w:rsidR="00931774" w:rsidRDefault="00931774">
            <w:pPr>
              <w:jc w:val="left"/>
              <w:rPr>
                <w:szCs w:val="24"/>
              </w:rPr>
            </w:pPr>
            <w:r>
              <w:rPr>
                <w:rFonts w:hint="eastAsia"/>
                <w:szCs w:val="24"/>
              </w:rPr>
              <w:t xml:space="preserve">　　支付其他与筹资活动有关的现金</w:t>
            </w:r>
          </w:p>
        </w:tc>
        <w:tc>
          <w:tcPr>
            <w:tcW w:w="3253"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p>
        </w:tc>
        <w:tc>
          <w:tcPr>
            <w:tcW w:w="3392"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p>
        </w:tc>
      </w:tr>
      <w:tr w:rsidR="00931774">
        <w:tc>
          <w:tcPr>
            <w:tcW w:w="2922" w:type="dxa"/>
            <w:tcBorders>
              <w:top w:val="single" w:sz="4" w:space="0" w:color="auto"/>
              <w:left w:val="single" w:sz="4" w:space="0" w:color="auto"/>
              <w:bottom w:val="single" w:sz="4" w:space="0" w:color="auto"/>
              <w:right w:val="single" w:sz="4" w:space="0" w:color="auto"/>
            </w:tcBorders>
            <w:shd w:val="clear" w:color="auto" w:fill="D3D3D3"/>
            <w:vAlign w:val="center"/>
          </w:tcPr>
          <w:p w:rsidR="00931774" w:rsidRDefault="00931774">
            <w:pPr>
              <w:jc w:val="left"/>
              <w:rPr>
                <w:szCs w:val="24"/>
              </w:rPr>
            </w:pPr>
            <w:r>
              <w:rPr>
                <w:rFonts w:hint="eastAsia"/>
                <w:szCs w:val="24"/>
              </w:rPr>
              <w:t>筹资活动现金流出小计</w:t>
            </w:r>
          </w:p>
        </w:tc>
        <w:tc>
          <w:tcPr>
            <w:tcW w:w="3253"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r>
              <w:rPr>
                <w:szCs w:val="24"/>
              </w:rPr>
              <w:t>227,642,651.02</w:t>
            </w:r>
          </w:p>
        </w:tc>
        <w:tc>
          <w:tcPr>
            <w:tcW w:w="3392"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r>
              <w:rPr>
                <w:szCs w:val="24"/>
              </w:rPr>
              <w:t>326,678,098.52</w:t>
            </w:r>
          </w:p>
        </w:tc>
      </w:tr>
      <w:tr w:rsidR="00931774">
        <w:tc>
          <w:tcPr>
            <w:tcW w:w="2922" w:type="dxa"/>
            <w:tcBorders>
              <w:top w:val="single" w:sz="4" w:space="0" w:color="auto"/>
              <w:left w:val="single" w:sz="4" w:space="0" w:color="auto"/>
              <w:bottom w:val="single" w:sz="4" w:space="0" w:color="auto"/>
              <w:right w:val="single" w:sz="4" w:space="0" w:color="auto"/>
            </w:tcBorders>
            <w:shd w:val="clear" w:color="auto" w:fill="D3D3D3"/>
            <w:vAlign w:val="center"/>
          </w:tcPr>
          <w:p w:rsidR="00931774" w:rsidRDefault="00931774">
            <w:pPr>
              <w:jc w:val="left"/>
              <w:rPr>
                <w:szCs w:val="24"/>
              </w:rPr>
            </w:pPr>
            <w:r>
              <w:rPr>
                <w:rFonts w:hint="eastAsia"/>
                <w:szCs w:val="24"/>
              </w:rPr>
              <w:t>筹资活动产生的现金流量净额</w:t>
            </w:r>
          </w:p>
        </w:tc>
        <w:tc>
          <w:tcPr>
            <w:tcW w:w="3253"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r>
              <w:rPr>
                <w:szCs w:val="24"/>
              </w:rPr>
              <w:t>-13,948,302.59</w:t>
            </w:r>
          </w:p>
        </w:tc>
        <w:tc>
          <w:tcPr>
            <w:tcW w:w="3392"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r>
              <w:rPr>
                <w:szCs w:val="24"/>
              </w:rPr>
              <w:t>146,806,529.97</w:t>
            </w:r>
          </w:p>
        </w:tc>
      </w:tr>
      <w:tr w:rsidR="00931774">
        <w:tc>
          <w:tcPr>
            <w:tcW w:w="2922" w:type="dxa"/>
            <w:tcBorders>
              <w:top w:val="single" w:sz="4" w:space="0" w:color="auto"/>
              <w:left w:val="single" w:sz="4" w:space="0" w:color="auto"/>
              <w:bottom w:val="single" w:sz="4" w:space="0" w:color="auto"/>
              <w:right w:val="single" w:sz="4" w:space="0" w:color="auto"/>
            </w:tcBorders>
            <w:shd w:val="clear" w:color="auto" w:fill="D3D3D3"/>
            <w:vAlign w:val="center"/>
          </w:tcPr>
          <w:p w:rsidR="00931774" w:rsidRDefault="00931774">
            <w:pPr>
              <w:jc w:val="left"/>
              <w:rPr>
                <w:szCs w:val="24"/>
              </w:rPr>
            </w:pPr>
            <w:r>
              <w:rPr>
                <w:rFonts w:hint="eastAsia"/>
                <w:szCs w:val="24"/>
              </w:rPr>
              <w:t>四、汇率变动对现金及现金等价物的影响</w:t>
            </w:r>
          </w:p>
        </w:tc>
        <w:tc>
          <w:tcPr>
            <w:tcW w:w="3253"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r>
              <w:rPr>
                <w:szCs w:val="24"/>
              </w:rPr>
              <w:t>321,883.50</w:t>
            </w:r>
          </w:p>
        </w:tc>
        <w:tc>
          <w:tcPr>
            <w:tcW w:w="3392"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r>
              <w:rPr>
                <w:szCs w:val="24"/>
              </w:rPr>
              <w:t>-421,104.86</w:t>
            </w:r>
          </w:p>
        </w:tc>
      </w:tr>
      <w:tr w:rsidR="00931774">
        <w:tc>
          <w:tcPr>
            <w:tcW w:w="2922" w:type="dxa"/>
            <w:tcBorders>
              <w:top w:val="single" w:sz="4" w:space="0" w:color="auto"/>
              <w:left w:val="single" w:sz="4" w:space="0" w:color="auto"/>
              <w:bottom w:val="single" w:sz="4" w:space="0" w:color="auto"/>
              <w:right w:val="single" w:sz="4" w:space="0" w:color="auto"/>
            </w:tcBorders>
            <w:shd w:val="clear" w:color="auto" w:fill="D3D3D3"/>
            <w:vAlign w:val="center"/>
          </w:tcPr>
          <w:p w:rsidR="00931774" w:rsidRDefault="00931774">
            <w:pPr>
              <w:jc w:val="left"/>
              <w:rPr>
                <w:szCs w:val="24"/>
              </w:rPr>
            </w:pPr>
            <w:r>
              <w:rPr>
                <w:rFonts w:hint="eastAsia"/>
                <w:szCs w:val="24"/>
              </w:rPr>
              <w:t>五、现金及现金等价物净增加额</w:t>
            </w:r>
          </w:p>
        </w:tc>
        <w:tc>
          <w:tcPr>
            <w:tcW w:w="3253"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r>
              <w:rPr>
                <w:szCs w:val="24"/>
              </w:rPr>
              <w:t>100,499,309.00</w:t>
            </w:r>
          </w:p>
        </w:tc>
        <w:tc>
          <w:tcPr>
            <w:tcW w:w="3392"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r>
              <w:rPr>
                <w:szCs w:val="24"/>
              </w:rPr>
              <w:t>92,588,497.94</w:t>
            </w:r>
          </w:p>
        </w:tc>
      </w:tr>
      <w:tr w:rsidR="00931774">
        <w:tc>
          <w:tcPr>
            <w:tcW w:w="2922" w:type="dxa"/>
            <w:tcBorders>
              <w:top w:val="single" w:sz="4" w:space="0" w:color="auto"/>
              <w:left w:val="single" w:sz="4" w:space="0" w:color="auto"/>
              <w:bottom w:val="single" w:sz="4" w:space="0" w:color="auto"/>
              <w:right w:val="single" w:sz="4" w:space="0" w:color="auto"/>
            </w:tcBorders>
            <w:shd w:val="clear" w:color="auto" w:fill="D3D3D3"/>
            <w:vAlign w:val="center"/>
          </w:tcPr>
          <w:p w:rsidR="00931774" w:rsidRDefault="00931774">
            <w:pPr>
              <w:jc w:val="left"/>
              <w:rPr>
                <w:szCs w:val="24"/>
              </w:rPr>
            </w:pPr>
            <w:r>
              <w:rPr>
                <w:rFonts w:hint="eastAsia"/>
                <w:szCs w:val="24"/>
              </w:rPr>
              <w:lastRenderedPageBreak/>
              <w:t xml:space="preserve">　　加：期初现金及现金等价物余额</w:t>
            </w:r>
          </w:p>
        </w:tc>
        <w:tc>
          <w:tcPr>
            <w:tcW w:w="3253"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r>
              <w:rPr>
                <w:szCs w:val="24"/>
              </w:rPr>
              <w:t>210,100,235.60</w:t>
            </w:r>
          </w:p>
        </w:tc>
        <w:tc>
          <w:tcPr>
            <w:tcW w:w="3392"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r>
              <w:rPr>
                <w:szCs w:val="24"/>
              </w:rPr>
              <w:t>184,054,378.84</w:t>
            </w:r>
          </w:p>
        </w:tc>
      </w:tr>
      <w:tr w:rsidR="00931774">
        <w:tc>
          <w:tcPr>
            <w:tcW w:w="2922" w:type="dxa"/>
            <w:tcBorders>
              <w:top w:val="single" w:sz="4" w:space="0" w:color="auto"/>
              <w:left w:val="single" w:sz="4" w:space="0" w:color="auto"/>
              <w:bottom w:val="single" w:sz="4" w:space="0" w:color="auto"/>
              <w:right w:val="single" w:sz="4" w:space="0" w:color="auto"/>
            </w:tcBorders>
            <w:shd w:val="clear" w:color="auto" w:fill="D3D3D3"/>
            <w:vAlign w:val="center"/>
          </w:tcPr>
          <w:p w:rsidR="00931774" w:rsidRDefault="00931774">
            <w:pPr>
              <w:jc w:val="left"/>
              <w:rPr>
                <w:szCs w:val="24"/>
              </w:rPr>
            </w:pPr>
            <w:r>
              <w:rPr>
                <w:rFonts w:hint="eastAsia"/>
                <w:szCs w:val="24"/>
              </w:rPr>
              <w:t>六、期末现金及现金等价物余额</w:t>
            </w:r>
          </w:p>
        </w:tc>
        <w:tc>
          <w:tcPr>
            <w:tcW w:w="3253"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r>
              <w:rPr>
                <w:szCs w:val="24"/>
              </w:rPr>
              <w:t>310,599,544.60</w:t>
            </w:r>
          </w:p>
        </w:tc>
        <w:tc>
          <w:tcPr>
            <w:tcW w:w="3392" w:type="dxa"/>
            <w:tcBorders>
              <w:top w:val="single" w:sz="4" w:space="0" w:color="auto"/>
              <w:left w:val="single" w:sz="4" w:space="0" w:color="auto"/>
              <w:bottom w:val="single" w:sz="4" w:space="0" w:color="auto"/>
              <w:right w:val="single" w:sz="4" w:space="0" w:color="auto"/>
            </w:tcBorders>
            <w:shd w:val="clear" w:color="auto" w:fill="FFFFFF"/>
            <w:vAlign w:val="center"/>
          </w:tcPr>
          <w:p w:rsidR="00931774" w:rsidRDefault="00931774">
            <w:pPr>
              <w:jc w:val="right"/>
              <w:rPr>
                <w:szCs w:val="24"/>
              </w:rPr>
            </w:pPr>
            <w:r>
              <w:rPr>
                <w:szCs w:val="24"/>
              </w:rPr>
              <w:t>276,642,876.78</w:t>
            </w:r>
          </w:p>
        </w:tc>
      </w:tr>
    </w:tbl>
    <w:p w:rsidR="00931774" w:rsidRDefault="00931774">
      <w:pPr>
        <w:pStyle w:val="Chapter"/>
        <w:outlineLvl w:val="1"/>
        <w:rPr>
          <w:bCs w:val="0"/>
        </w:rPr>
      </w:pPr>
      <w:r>
        <w:rPr>
          <w:rFonts w:hint="eastAsia"/>
          <w:bCs w:val="0"/>
        </w:rPr>
        <w:t>二、审计报告</w:t>
      </w:r>
    </w:p>
    <w:p w:rsidR="00931774" w:rsidRDefault="00931774">
      <w:pPr>
        <w:jc w:val="left"/>
        <w:rPr>
          <w:szCs w:val="24"/>
        </w:rPr>
      </w:pPr>
      <w:r>
        <w:rPr>
          <w:rFonts w:hint="eastAsia"/>
          <w:szCs w:val="24"/>
        </w:rPr>
        <w:t>第一季度报告是否经过审计</w:t>
      </w:r>
    </w:p>
    <w:p w:rsidR="00931774" w:rsidRDefault="00931774">
      <w:pPr>
        <w:jc w:val="left"/>
        <w:rPr>
          <w:szCs w:val="24"/>
        </w:rPr>
      </w:pPr>
      <w:r>
        <w:rPr>
          <w:szCs w:val="24"/>
        </w:rPr>
        <w:t xml:space="preserve">□ </w:t>
      </w:r>
      <w:r>
        <w:rPr>
          <w:rFonts w:hint="eastAsia"/>
          <w:szCs w:val="24"/>
        </w:rPr>
        <w:t>是</w:t>
      </w:r>
      <w:r>
        <w:rPr>
          <w:szCs w:val="24"/>
        </w:rPr>
        <w:t xml:space="preserve"> √ </w:t>
      </w:r>
      <w:r>
        <w:rPr>
          <w:rFonts w:hint="eastAsia"/>
          <w:szCs w:val="24"/>
        </w:rPr>
        <w:t>否</w:t>
      </w:r>
      <w:r>
        <w:rPr>
          <w:szCs w:val="24"/>
        </w:rPr>
        <w:t xml:space="preserve"> </w:t>
      </w:r>
    </w:p>
    <w:p w:rsidR="00931774" w:rsidRDefault="00931774">
      <w:pPr>
        <w:jc w:val="left"/>
        <w:rPr>
          <w:szCs w:val="24"/>
        </w:rPr>
      </w:pPr>
      <w:r>
        <w:rPr>
          <w:rFonts w:hint="eastAsia"/>
          <w:szCs w:val="24"/>
        </w:rPr>
        <w:t>公司第一季度报告未经审计。</w:t>
      </w:r>
    </w:p>
    <w:p w:rsidR="00F3005F" w:rsidRDefault="00F3005F">
      <w:pPr>
        <w:jc w:val="left"/>
        <w:rPr>
          <w:szCs w:val="24"/>
        </w:rPr>
      </w:pPr>
    </w:p>
    <w:p w:rsidR="00F3005F" w:rsidRDefault="00F3005F">
      <w:pPr>
        <w:jc w:val="left"/>
        <w:rPr>
          <w:szCs w:val="24"/>
        </w:rPr>
      </w:pPr>
    </w:p>
    <w:p w:rsidR="00F3005F" w:rsidRDefault="00F3005F">
      <w:pPr>
        <w:jc w:val="left"/>
        <w:rPr>
          <w:szCs w:val="24"/>
        </w:rPr>
      </w:pPr>
    </w:p>
    <w:p w:rsidR="00F3005F" w:rsidRPr="004800C6" w:rsidRDefault="004800C6" w:rsidP="004800C6">
      <w:pPr>
        <w:wordWrap w:val="0"/>
        <w:jc w:val="right"/>
        <w:rPr>
          <w:szCs w:val="24"/>
        </w:rPr>
      </w:pPr>
      <w:r>
        <w:rPr>
          <w:rFonts w:hint="eastAsia"/>
          <w:szCs w:val="24"/>
        </w:rPr>
        <w:t>法定代表人：</w:t>
      </w:r>
      <w:r>
        <w:rPr>
          <w:rFonts w:hint="eastAsia"/>
          <w:szCs w:val="24"/>
        </w:rPr>
        <w:t xml:space="preserve">                </w:t>
      </w:r>
      <w:bookmarkStart w:id="4" w:name="_GoBack"/>
      <w:bookmarkEnd w:id="4"/>
    </w:p>
    <w:p w:rsidR="00F3005F" w:rsidRDefault="00F3005F" w:rsidP="00F3005F">
      <w:pPr>
        <w:jc w:val="right"/>
        <w:rPr>
          <w:szCs w:val="24"/>
        </w:rPr>
      </w:pPr>
      <w:proofErr w:type="gramStart"/>
      <w:r>
        <w:rPr>
          <w:rFonts w:hint="eastAsia"/>
          <w:szCs w:val="24"/>
        </w:rPr>
        <w:t>威海广</w:t>
      </w:r>
      <w:proofErr w:type="gramEnd"/>
      <w:r>
        <w:rPr>
          <w:rFonts w:hint="eastAsia"/>
          <w:szCs w:val="24"/>
        </w:rPr>
        <w:t>泰空港设备股份有限公司</w:t>
      </w:r>
    </w:p>
    <w:p w:rsidR="00F3005F" w:rsidRPr="00F3005F" w:rsidRDefault="00F3005F" w:rsidP="00F3005F">
      <w:pPr>
        <w:jc w:val="right"/>
        <w:rPr>
          <w:szCs w:val="24"/>
        </w:rPr>
      </w:pPr>
      <w:r>
        <w:rPr>
          <w:szCs w:val="24"/>
        </w:rPr>
        <w:t>2015</w:t>
      </w:r>
      <w:r>
        <w:rPr>
          <w:rFonts w:hint="eastAsia"/>
          <w:szCs w:val="24"/>
        </w:rPr>
        <w:t>年</w:t>
      </w:r>
      <w:r>
        <w:rPr>
          <w:szCs w:val="24"/>
        </w:rPr>
        <w:t>4</w:t>
      </w:r>
      <w:r>
        <w:rPr>
          <w:rFonts w:hint="eastAsia"/>
          <w:szCs w:val="24"/>
        </w:rPr>
        <w:t>月</w:t>
      </w:r>
      <w:r>
        <w:rPr>
          <w:szCs w:val="24"/>
        </w:rPr>
        <w:t>29</w:t>
      </w:r>
      <w:r>
        <w:rPr>
          <w:rFonts w:hint="eastAsia"/>
          <w:szCs w:val="24"/>
        </w:rPr>
        <w:t>日</w:t>
      </w:r>
    </w:p>
    <w:sectPr w:rsidR="00F3005F" w:rsidRPr="00F3005F">
      <w:pgSz w:w="11906" w:h="16838"/>
      <w:pgMar w:top="1440" w:right="1134" w:bottom="1440" w:left="1134"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1798C" w:rsidRDefault="00E1798C">
      <w:pPr>
        <w:spacing w:before="0" w:after="0"/>
      </w:pPr>
      <w:r>
        <w:separator/>
      </w:r>
    </w:p>
  </w:endnote>
  <w:endnote w:type="continuationSeparator" w:id="0">
    <w:p w:rsidR="00E1798C" w:rsidRDefault="00E1798C">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31774" w:rsidRDefault="00931774">
    <w:pPr>
      <w:pStyle w:val="a5"/>
    </w:pPr>
    <w:r>
      <w:fldChar w:fldCharType="begin"/>
    </w:r>
    <w:r>
      <w:instrText xml:space="preserve"> PAGE </w:instrText>
    </w:r>
    <w:r>
      <w:fldChar w:fldCharType="separate"/>
    </w:r>
    <w:r w:rsidR="004800C6">
      <w:rPr>
        <w:noProof/>
      </w:rPr>
      <w:t>24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1798C" w:rsidRDefault="00E1798C">
      <w:pPr>
        <w:spacing w:before="0" w:after="0"/>
      </w:pPr>
      <w:r>
        <w:separator/>
      </w:r>
    </w:p>
  </w:footnote>
  <w:footnote w:type="continuationSeparator" w:id="0">
    <w:p w:rsidR="00E1798C" w:rsidRDefault="00E1798C">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31774" w:rsidRDefault="00931774">
    <w:pPr>
      <w:pStyle w:val="a4"/>
    </w:pPr>
    <w:proofErr w:type="gramStart"/>
    <w:r>
      <w:rPr>
        <w:rFonts w:hint="eastAsia"/>
      </w:rPr>
      <w:t>威海广</w:t>
    </w:r>
    <w:proofErr w:type="gramEnd"/>
    <w:r>
      <w:rPr>
        <w:rFonts w:hint="eastAsia"/>
      </w:rPr>
      <w:t>泰空港设备股份有限公司</w:t>
    </w:r>
    <w:r>
      <w:t>2015</w:t>
    </w:r>
    <w:r>
      <w:rPr>
        <w:rFonts w:hint="eastAsia"/>
      </w:rPr>
      <w:t>年第一季度报告全文</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defaultTabStop w:val="420"/>
  <w:doNotHyphenateCaps/>
  <w:drawingGridVerticalSpacing w:val="156"/>
  <w:displayHorizontalDrawingGridEvery w:val="0"/>
  <w:displayVerticalDrawingGridEvery w:val="2"/>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005F"/>
    <w:rsid w:val="00093BF0"/>
    <w:rsid w:val="0042544D"/>
    <w:rsid w:val="004800C6"/>
    <w:rsid w:val="005B20D0"/>
    <w:rsid w:val="00851992"/>
    <w:rsid w:val="00931774"/>
    <w:rsid w:val="00D27B16"/>
    <w:rsid w:val="00E1798C"/>
    <w:rsid w:val="00F3005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imes New Roman"/>
        <w:kern w:val="2"/>
        <w:sz w:val="21"/>
        <w:szCs w:val="21"/>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nhideWhenUsed="0"/>
    <w:lsdException w:name="caption" w:uiPriority="35" w:qFormat="1"/>
    <w:lsdException w:name="Title" w:semiHidden="0" w:unhideWhenUsed="0" w:qFormat="1"/>
    <w:lsdException w:name="Default Paragraph Font"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spacing w:before="40" w:after="40"/>
      <w:jc w:val="both"/>
    </w:pPr>
    <w:rPr>
      <w:rFonts w:ascii="Times New Roman" w:eastAsia="宋体" w:hAnsi="Times New Roman"/>
      <w:sz w:val="1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Char"/>
    <w:uiPriority w:val="99"/>
    <w:qFormat/>
    <w:pPr>
      <w:keepNext/>
      <w:keepLines/>
      <w:spacing w:before="340" w:after="330" w:line="578" w:lineRule="auto"/>
      <w:jc w:val="center"/>
    </w:pPr>
    <w:rPr>
      <w:b/>
      <w:bCs/>
      <w:kern w:val="32"/>
      <w:sz w:val="32"/>
      <w:szCs w:val="32"/>
    </w:rPr>
  </w:style>
  <w:style w:type="character" w:customStyle="1" w:styleId="Char">
    <w:name w:val="标题 Char"/>
    <w:basedOn w:val="a0"/>
    <w:link w:val="a3"/>
    <w:uiPriority w:val="10"/>
    <w:locked/>
    <w:rPr>
      <w:rFonts w:asciiTheme="majorHAnsi" w:eastAsia="宋体" w:hAnsiTheme="majorHAnsi" w:cs="Times New Roman"/>
      <w:b/>
      <w:bCs/>
      <w:sz w:val="32"/>
      <w:szCs w:val="32"/>
    </w:rPr>
  </w:style>
  <w:style w:type="paragraph" w:customStyle="1" w:styleId="Chapter">
    <w:name w:val="Chapter"/>
    <w:next w:val="a"/>
    <w:uiPriority w:val="99"/>
    <w:pPr>
      <w:keepNext/>
      <w:keepLines/>
      <w:widowControl w:val="0"/>
      <w:spacing w:before="300" w:after="300" w:line="241" w:lineRule="auto"/>
      <w:jc w:val="both"/>
    </w:pPr>
    <w:rPr>
      <w:rFonts w:ascii="Times New Roman" w:eastAsia="宋体" w:hAnsi="Times New Roman"/>
      <w:b/>
      <w:bCs/>
      <w:kern w:val="28"/>
      <w:sz w:val="24"/>
      <w:szCs w:val="24"/>
    </w:rPr>
  </w:style>
  <w:style w:type="paragraph" w:customStyle="1" w:styleId="Section">
    <w:name w:val="Section"/>
    <w:next w:val="a"/>
    <w:uiPriority w:val="99"/>
    <w:pPr>
      <w:keepNext/>
      <w:keepLines/>
      <w:widowControl w:val="0"/>
      <w:spacing w:before="300" w:after="300" w:line="241" w:lineRule="auto"/>
      <w:jc w:val="both"/>
    </w:pPr>
    <w:rPr>
      <w:rFonts w:ascii="Times New Roman" w:eastAsia="宋体" w:hAnsi="Times New Roman"/>
      <w:b/>
      <w:bCs/>
      <w:kern w:val="28"/>
    </w:rPr>
  </w:style>
  <w:style w:type="paragraph" w:styleId="a4">
    <w:name w:val="header"/>
    <w:basedOn w:val="a"/>
    <w:link w:val="Char0"/>
    <w:uiPriority w:val="99"/>
    <w:pPr>
      <w:pBdr>
        <w:bottom w:val="single" w:sz="6" w:space="1" w:color="auto"/>
      </w:pBdr>
      <w:tabs>
        <w:tab w:val="center" w:pos="4153"/>
        <w:tab w:val="right" w:pos="8306"/>
      </w:tabs>
      <w:snapToGrid w:val="0"/>
      <w:spacing w:before="0" w:after="0"/>
      <w:jc w:val="right"/>
    </w:pPr>
  </w:style>
  <w:style w:type="character" w:customStyle="1" w:styleId="Char0">
    <w:name w:val="页眉 Char"/>
    <w:basedOn w:val="a0"/>
    <w:link w:val="a4"/>
    <w:uiPriority w:val="99"/>
    <w:semiHidden/>
    <w:locked/>
    <w:rPr>
      <w:rFonts w:ascii="Times New Roman" w:eastAsia="宋体" w:hAnsi="Times New Roman" w:cs="Times New Roman"/>
      <w:sz w:val="18"/>
      <w:szCs w:val="18"/>
    </w:rPr>
  </w:style>
  <w:style w:type="paragraph" w:styleId="a5">
    <w:name w:val="footer"/>
    <w:basedOn w:val="a"/>
    <w:link w:val="Char1"/>
    <w:uiPriority w:val="99"/>
    <w:pPr>
      <w:tabs>
        <w:tab w:val="center" w:pos="4153"/>
        <w:tab w:val="right" w:pos="8306"/>
      </w:tabs>
      <w:snapToGrid w:val="0"/>
      <w:spacing w:before="0" w:after="0"/>
      <w:jc w:val="right"/>
    </w:pPr>
  </w:style>
  <w:style w:type="character" w:customStyle="1" w:styleId="Char1">
    <w:name w:val="页脚 Char"/>
    <w:basedOn w:val="a0"/>
    <w:link w:val="a5"/>
    <w:uiPriority w:val="99"/>
    <w:semiHidden/>
    <w:locked/>
    <w:rPr>
      <w:rFonts w:ascii="Times New Roman" w:eastAsia="宋体" w:hAnsi="Times New Roman" w:cs="Times New Roman"/>
      <w:sz w:val="18"/>
      <w:szCs w:val="18"/>
    </w:rPr>
  </w:style>
  <w:style w:type="paragraph" w:styleId="a6">
    <w:name w:val="Balloon Text"/>
    <w:basedOn w:val="a"/>
    <w:link w:val="Char2"/>
    <w:uiPriority w:val="99"/>
    <w:semiHidden/>
    <w:unhideWhenUsed/>
    <w:rsid w:val="0042544D"/>
    <w:pPr>
      <w:spacing w:before="0" w:after="0"/>
    </w:pPr>
  </w:style>
  <w:style w:type="character" w:customStyle="1" w:styleId="Char2">
    <w:name w:val="批注框文本 Char"/>
    <w:basedOn w:val="a0"/>
    <w:link w:val="a6"/>
    <w:uiPriority w:val="99"/>
    <w:semiHidden/>
    <w:rsid w:val="0042544D"/>
    <w:rPr>
      <w:rFonts w:ascii="Times New Roman" w:eastAsia="宋体" w:hAnsi="Times New Roman"/>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imes New Roman"/>
        <w:kern w:val="2"/>
        <w:sz w:val="21"/>
        <w:szCs w:val="21"/>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nhideWhenUsed="0"/>
    <w:lsdException w:name="caption" w:uiPriority="35" w:qFormat="1"/>
    <w:lsdException w:name="Title" w:semiHidden="0" w:unhideWhenUsed="0" w:qFormat="1"/>
    <w:lsdException w:name="Default Paragraph Font"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spacing w:before="40" w:after="40"/>
      <w:jc w:val="both"/>
    </w:pPr>
    <w:rPr>
      <w:rFonts w:ascii="Times New Roman" w:eastAsia="宋体" w:hAnsi="Times New Roman"/>
      <w:sz w:val="1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Char"/>
    <w:uiPriority w:val="99"/>
    <w:qFormat/>
    <w:pPr>
      <w:keepNext/>
      <w:keepLines/>
      <w:spacing w:before="340" w:after="330" w:line="578" w:lineRule="auto"/>
      <w:jc w:val="center"/>
    </w:pPr>
    <w:rPr>
      <w:b/>
      <w:bCs/>
      <w:kern w:val="32"/>
      <w:sz w:val="32"/>
      <w:szCs w:val="32"/>
    </w:rPr>
  </w:style>
  <w:style w:type="character" w:customStyle="1" w:styleId="Char">
    <w:name w:val="标题 Char"/>
    <w:basedOn w:val="a0"/>
    <w:link w:val="a3"/>
    <w:uiPriority w:val="10"/>
    <w:locked/>
    <w:rPr>
      <w:rFonts w:asciiTheme="majorHAnsi" w:eastAsia="宋体" w:hAnsiTheme="majorHAnsi" w:cs="Times New Roman"/>
      <w:b/>
      <w:bCs/>
      <w:sz w:val="32"/>
      <w:szCs w:val="32"/>
    </w:rPr>
  </w:style>
  <w:style w:type="paragraph" w:customStyle="1" w:styleId="Chapter">
    <w:name w:val="Chapter"/>
    <w:next w:val="a"/>
    <w:uiPriority w:val="99"/>
    <w:pPr>
      <w:keepNext/>
      <w:keepLines/>
      <w:widowControl w:val="0"/>
      <w:spacing w:before="300" w:after="300" w:line="241" w:lineRule="auto"/>
      <w:jc w:val="both"/>
    </w:pPr>
    <w:rPr>
      <w:rFonts w:ascii="Times New Roman" w:eastAsia="宋体" w:hAnsi="Times New Roman"/>
      <w:b/>
      <w:bCs/>
      <w:kern w:val="28"/>
      <w:sz w:val="24"/>
      <w:szCs w:val="24"/>
    </w:rPr>
  </w:style>
  <w:style w:type="paragraph" w:customStyle="1" w:styleId="Section">
    <w:name w:val="Section"/>
    <w:next w:val="a"/>
    <w:uiPriority w:val="99"/>
    <w:pPr>
      <w:keepNext/>
      <w:keepLines/>
      <w:widowControl w:val="0"/>
      <w:spacing w:before="300" w:after="300" w:line="241" w:lineRule="auto"/>
      <w:jc w:val="both"/>
    </w:pPr>
    <w:rPr>
      <w:rFonts w:ascii="Times New Roman" w:eastAsia="宋体" w:hAnsi="Times New Roman"/>
      <w:b/>
      <w:bCs/>
      <w:kern w:val="28"/>
    </w:rPr>
  </w:style>
  <w:style w:type="paragraph" w:styleId="a4">
    <w:name w:val="header"/>
    <w:basedOn w:val="a"/>
    <w:link w:val="Char0"/>
    <w:uiPriority w:val="99"/>
    <w:pPr>
      <w:pBdr>
        <w:bottom w:val="single" w:sz="6" w:space="1" w:color="auto"/>
      </w:pBdr>
      <w:tabs>
        <w:tab w:val="center" w:pos="4153"/>
        <w:tab w:val="right" w:pos="8306"/>
      </w:tabs>
      <w:snapToGrid w:val="0"/>
      <w:spacing w:before="0" w:after="0"/>
      <w:jc w:val="right"/>
    </w:pPr>
  </w:style>
  <w:style w:type="character" w:customStyle="1" w:styleId="Char0">
    <w:name w:val="页眉 Char"/>
    <w:basedOn w:val="a0"/>
    <w:link w:val="a4"/>
    <w:uiPriority w:val="99"/>
    <w:semiHidden/>
    <w:locked/>
    <w:rPr>
      <w:rFonts w:ascii="Times New Roman" w:eastAsia="宋体" w:hAnsi="Times New Roman" w:cs="Times New Roman"/>
      <w:sz w:val="18"/>
      <w:szCs w:val="18"/>
    </w:rPr>
  </w:style>
  <w:style w:type="paragraph" w:styleId="a5">
    <w:name w:val="footer"/>
    <w:basedOn w:val="a"/>
    <w:link w:val="Char1"/>
    <w:uiPriority w:val="99"/>
    <w:pPr>
      <w:tabs>
        <w:tab w:val="center" w:pos="4153"/>
        <w:tab w:val="right" w:pos="8306"/>
      </w:tabs>
      <w:snapToGrid w:val="0"/>
      <w:spacing w:before="0" w:after="0"/>
      <w:jc w:val="right"/>
    </w:pPr>
  </w:style>
  <w:style w:type="character" w:customStyle="1" w:styleId="Char1">
    <w:name w:val="页脚 Char"/>
    <w:basedOn w:val="a0"/>
    <w:link w:val="a5"/>
    <w:uiPriority w:val="99"/>
    <w:semiHidden/>
    <w:locked/>
    <w:rPr>
      <w:rFonts w:ascii="Times New Roman" w:eastAsia="宋体" w:hAnsi="Times New Roman" w:cs="Times New Roman"/>
      <w:sz w:val="18"/>
      <w:szCs w:val="18"/>
    </w:rPr>
  </w:style>
  <w:style w:type="paragraph" w:styleId="a6">
    <w:name w:val="Balloon Text"/>
    <w:basedOn w:val="a"/>
    <w:link w:val="Char2"/>
    <w:uiPriority w:val="99"/>
    <w:semiHidden/>
    <w:unhideWhenUsed/>
    <w:rsid w:val="0042544D"/>
    <w:pPr>
      <w:spacing w:before="0" w:after="0"/>
    </w:pPr>
  </w:style>
  <w:style w:type="character" w:customStyle="1" w:styleId="Char2">
    <w:name w:val="批注框文本 Char"/>
    <w:basedOn w:val="a0"/>
    <w:link w:val="a6"/>
    <w:uiPriority w:val="99"/>
    <w:semiHidden/>
    <w:rsid w:val="0042544D"/>
    <w:rPr>
      <w:rFonts w:ascii="Times New Roman" w:eastAsia="宋体" w:hAnsi="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yperlink" Target="http://www.cninfo.com.cn/" TargetMode="External"/><Relationship Id="rId5" Type="http://schemas.openxmlformats.org/officeDocument/2006/relationships/footnotes" Target="footnotes.xml"/><Relationship Id="rId10" Type="http://schemas.openxmlformats.org/officeDocument/2006/relationships/hyperlink" Target="http://www.cninfo.com.cn/" TargetMode="Externa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24</Pages>
  <Words>2612</Words>
  <Characters>14892</Characters>
  <Application>Microsoft Office Word</Application>
  <DocSecurity>0</DocSecurity>
  <Lines>124</Lines>
  <Paragraphs>34</Paragraphs>
  <ScaleCrop>false</ScaleCrop>
  <Company/>
  <LinksUpToDate>false</LinksUpToDate>
  <CharactersWithSpaces>17470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威海广泰空港设备股份有限公司2015年第一季度报告全文</dc:title>
  <dc:subject/>
  <dc:creator>威海广泰空港设备股份有限公司</dc:creator>
  <cp:keywords/>
  <dc:description/>
  <cp:lastModifiedBy>鞠衍巍</cp:lastModifiedBy>
  <cp:revision>4</cp:revision>
  <cp:lastPrinted>2015-04-27T15:48:00Z</cp:lastPrinted>
  <dcterms:created xsi:type="dcterms:W3CDTF">2015-04-27T12:53:00Z</dcterms:created>
  <dcterms:modified xsi:type="dcterms:W3CDTF">2015-04-27T15:48:00Z</dcterms:modified>
</cp:coreProperties>
</file>